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E010" w14:textId="0879C0A6" w:rsidR="00634F77" w:rsidRPr="001F5CC1" w:rsidRDefault="00634F77" w:rsidP="00841DAE">
      <w:pPr>
        <w:jc w:val="center"/>
        <w:rPr>
          <w:rFonts w:ascii="Palatino Linotype" w:eastAsia="EAAAAA+ArialMT" w:hAnsi="Palatino Linotype"/>
          <w:b/>
          <w:sz w:val="22"/>
          <w:szCs w:val="22"/>
        </w:rPr>
      </w:pPr>
      <w:bookmarkStart w:id="0" w:name="_GoBack"/>
      <w:bookmarkEnd w:id="0"/>
      <w:r w:rsidRPr="001F5CC1">
        <w:rPr>
          <w:rFonts w:ascii="Palatino Linotype" w:eastAsia="EAAAAA+ArialMT" w:hAnsi="Palatino Linotype"/>
          <w:b/>
          <w:sz w:val="22"/>
          <w:szCs w:val="22"/>
        </w:rPr>
        <w:t>ANEXO TÉCNICO</w:t>
      </w:r>
      <w:r w:rsidR="008A770A" w:rsidRPr="001F5CC1">
        <w:rPr>
          <w:rFonts w:ascii="Palatino Linotype" w:eastAsia="EAAAAA+ArialMT" w:hAnsi="Palatino Linotype"/>
          <w:b/>
          <w:sz w:val="22"/>
          <w:szCs w:val="22"/>
        </w:rPr>
        <w:t xml:space="preserve"> Nro. </w:t>
      </w:r>
      <w:r w:rsidR="00920499" w:rsidRPr="001F5CC1">
        <w:rPr>
          <w:rFonts w:ascii="Palatino Linotype" w:eastAsia="EAAAAA+ArialMT" w:hAnsi="Palatino Linotype"/>
          <w:b/>
          <w:sz w:val="22"/>
          <w:szCs w:val="22"/>
        </w:rPr>
        <w:t>1</w:t>
      </w:r>
    </w:p>
    <w:p w14:paraId="2C8A9025" w14:textId="77777777" w:rsidR="00634F77" w:rsidRPr="001F5CC1" w:rsidRDefault="00634F77" w:rsidP="00BC2E26">
      <w:pPr>
        <w:jc w:val="both"/>
        <w:rPr>
          <w:rFonts w:ascii="Palatino Linotype" w:hAnsi="Palatino Linotype"/>
          <w:b/>
          <w:sz w:val="22"/>
          <w:szCs w:val="22"/>
        </w:rPr>
      </w:pPr>
    </w:p>
    <w:p w14:paraId="504A7E91" w14:textId="02E10183" w:rsidR="00E200C0" w:rsidRPr="001F5CC1" w:rsidRDefault="000055FD" w:rsidP="00BC2E26">
      <w:pPr>
        <w:jc w:val="both"/>
        <w:rPr>
          <w:rFonts w:ascii="Palatino Linotype" w:hAnsi="Palatino Linotype"/>
          <w:sz w:val="22"/>
          <w:szCs w:val="22"/>
        </w:rPr>
      </w:pPr>
      <w:r w:rsidRPr="001F5CC1">
        <w:rPr>
          <w:rFonts w:ascii="Palatino Linotype" w:hAnsi="Palatino Linotype"/>
          <w:sz w:val="22"/>
          <w:szCs w:val="22"/>
        </w:rPr>
        <w:t>P</w:t>
      </w:r>
      <w:r w:rsidR="00E200C0" w:rsidRPr="001F5CC1">
        <w:rPr>
          <w:rFonts w:ascii="Palatino Linotype" w:hAnsi="Palatino Linotype"/>
          <w:sz w:val="22"/>
          <w:szCs w:val="22"/>
        </w:rPr>
        <w:t xml:space="preserve">ara prestar el servicio </w:t>
      </w:r>
      <w:r w:rsidR="009A5DD8" w:rsidRPr="001F5CC1">
        <w:rPr>
          <w:rFonts w:ascii="Palatino Linotype" w:hAnsi="Palatino Linotype"/>
          <w:sz w:val="22"/>
          <w:szCs w:val="22"/>
        </w:rPr>
        <w:t xml:space="preserve">a las dependencias y </w:t>
      </w:r>
      <w:r w:rsidR="008A770A" w:rsidRPr="001F5CC1">
        <w:rPr>
          <w:rFonts w:ascii="Palatino Linotype" w:hAnsi="Palatino Linotype"/>
          <w:sz w:val="22"/>
          <w:szCs w:val="22"/>
        </w:rPr>
        <w:t xml:space="preserve">lugares donde hace presencia territorial </w:t>
      </w:r>
      <w:r w:rsidR="009A5DD8" w:rsidRPr="001F5CC1">
        <w:rPr>
          <w:rFonts w:ascii="Palatino Linotype" w:hAnsi="Palatino Linotype"/>
          <w:sz w:val="22"/>
          <w:szCs w:val="22"/>
        </w:rPr>
        <w:t xml:space="preserve">la Jurisdicción Especial para la Paz (JEP) </w:t>
      </w:r>
      <w:r w:rsidR="00E200C0" w:rsidRPr="001F5CC1">
        <w:rPr>
          <w:rFonts w:ascii="Palatino Linotype" w:hAnsi="Palatino Linotype"/>
          <w:sz w:val="22"/>
          <w:szCs w:val="22"/>
        </w:rPr>
        <w:t>de impresión, fotocopiado</w:t>
      </w:r>
      <w:r w:rsidR="0012283B" w:rsidRPr="001F5CC1">
        <w:rPr>
          <w:rFonts w:ascii="Palatino Linotype" w:hAnsi="Palatino Linotype"/>
          <w:sz w:val="22"/>
          <w:szCs w:val="22"/>
        </w:rPr>
        <w:t xml:space="preserve"> </w:t>
      </w:r>
      <w:r w:rsidR="001F2202" w:rsidRPr="001F5CC1">
        <w:rPr>
          <w:rFonts w:ascii="Palatino Linotype" w:hAnsi="Palatino Linotype"/>
          <w:sz w:val="22"/>
          <w:szCs w:val="22"/>
        </w:rPr>
        <w:t>y escaneado</w:t>
      </w:r>
      <w:r w:rsidRPr="001F5CC1">
        <w:rPr>
          <w:rFonts w:ascii="Palatino Linotype" w:hAnsi="Palatino Linotype"/>
          <w:sz w:val="22"/>
          <w:szCs w:val="22"/>
        </w:rPr>
        <w:t>,</w:t>
      </w:r>
      <w:r w:rsidR="00E200C0" w:rsidRPr="001F5CC1">
        <w:rPr>
          <w:rFonts w:ascii="Palatino Linotype" w:hAnsi="Palatino Linotype"/>
          <w:sz w:val="22"/>
          <w:szCs w:val="22"/>
        </w:rPr>
        <w:t xml:space="preserve"> deberá cumplir con las</w:t>
      </w:r>
      <w:r w:rsidR="004B08DB" w:rsidRPr="001F5CC1">
        <w:rPr>
          <w:rFonts w:ascii="Palatino Linotype" w:hAnsi="Palatino Linotype"/>
          <w:sz w:val="22"/>
          <w:szCs w:val="22"/>
        </w:rPr>
        <w:t xml:space="preserve"> </w:t>
      </w:r>
      <w:r w:rsidR="00E200C0" w:rsidRPr="001F5CC1">
        <w:rPr>
          <w:rFonts w:ascii="Palatino Linotype" w:hAnsi="Palatino Linotype"/>
          <w:sz w:val="22"/>
          <w:szCs w:val="22"/>
        </w:rPr>
        <w:t>especificaciones técnicas</w:t>
      </w:r>
      <w:r w:rsidR="004B08DB" w:rsidRPr="001F5CC1">
        <w:rPr>
          <w:rFonts w:ascii="Palatino Linotype" w:hAnsi="Palatino Linotype"/>
          <w:sz w:val="22"/>
          <w:szCs w:val="22"/>
        </w:rPr>
        <w:t xml:space="preserve"> que se relacionan en este anexo.</w:t>
      </w:r>
    </w:p>
    <w:p w14:paraId="1F754B94" w14:textId="71E13CA3" w:rsidR="00A4304C" w:rsidRPr="001F5CC1" w:rsidRDefault="00A4304C" w:rsidP="00BC2E26">
      <w:pPr>
        <w:jc w:val="both"/>
        <w:rPr>
          <w:rFonts w:ascii="Palatino Linotype" w:hAnsi="Palatino Linotype"/>
          <w:sz w:val="22"/>
          <w:szCs w:val="22"/>
        </w:rPr>
      </w:pPr>
    </w:p>
    <w:p w14:paraId="62E8E77C" w14:textId="29B78D71" w:rsidR="00CA34C0" w:rsidRPr="001F5CC1" w:rsidRDefault="00B24095" w:rsidP="00BC2E26">
      <w:pPr>
        <w:jc w:val="both"/>
        <w:rPr>
          <w:rFonts w:ascii="Palatino Linotype" w:hAnsi="Palatino Linotype"/>
          <w:sz w:val="22"/>
          <w:szCs w:val="22"/>
        </w:rPr>
      </w:pPr>
      <w:r w:rsidRPr="001F5CC1">
        <w:rPr>
          <w:rFonts w:ascii="Palatino Linotype" w:hAnsi="Palatino Linotype"/>
          <w:sz w:val="22"/>
          <w:szCs w:val="22"/>
        </w:rPr>
        <w:t>La Secretaría Ejecutiva de la JEP requiere contratar el servicio de Impresión, copiado y escaneo</w:t>
      </w:r>
      <w:r w:rsidR="00456C9E" w:rsidRPr="001F5CC1">
        <w:rPr>
          <w:rFonts w:ascii="Palatino Linotype" w:hAnsi="Palatino Linotype"/>
          <w:sz w:val="22"/>
          <w:szCs w:val="22"/>
        </w:rPr>
        <w:t>, suministro de papel, insumos, mantenimiento preventivo y correctivo, repuestos y demás actividades relacionadas</w:t>
      </w:r>
      <w:r w:rsidR="00905BD9" w:rsidRPr="001F5CC1">
        <w:rPr>
          <w:rFonts w:ascii="Palatino Linotype" w:hAnsi="Palatino Linotype"/>
          <w:sz w:val="22"/>
          <w:szCs w:val="22"/>
        </w:rPr>
        <w:t xml:space="preserve"> con</w:t>
      </w:r>
      <w:r w:rsidR="00456C9E" w:rsidRPr="001F5CC1">
        <w:rPr>
          <w:rFonts w:ascii="Palatino Linotype" w:hAnsi="Palatino Linotype"/>
          <w:sz w:val="22"/>
          <w:szCs w:val="22"/>
        </w:rPr>
        <w:t xml:space="preserve"> </w:t>
      </w:r>
      <w:r w:rsidRPr="001F5CC1">
        <w:rPr>
          <w:rFonts w:ascii="Palatino Linotype" w:hAnsi="Palatino Linotype"/>
          <w:sz w:val="22"/>
          <w:szCs w:val="22"/>
        </w:rPr>
        <w:t>dich</w:t>
      </w:r>
      <w:r w:rsidR="00E96125" w:rsidRPr="001F5CC1">
        <w:rPr>
          <w:rFonts w:ascii="Palatino Linotype" w:hAnsi="Palatino Linotype"/>
          <w:sz w:val="22"/>
          <w:szCs w:val="22"/>
        </w:rPr>
        <w:t>os servicios y equipos</w:t>
      </w:r>
      <w:r w:rsidR="00905BD9" w:rsidRPr="001F5CC1">
        <w:rPr>
          <w:rFonts w:ascii="Palatino Linotype" w:hAnsi="Palatino Linotype"/>
          <w:sz w:val="22"/>
          <w:szCs w:val="22"/>
        </w:rPr>
        <w:t>,</w:t>
      </w:r>
      <w:r w:rsidR="00E96125" w:rsidRPr="001F5CC1">
        <w:rPr>
          <w:rFonts w:ascii="Palatino Linotype" w:hAnsi="Palatino Linotype"/>
          <w:sz w:val="22"/>
          <w:szCs w:val="22"/>
        </w:rPr>
        <w:t xml:space="preserve"> deberán ser prestados e instalados en la sede principal de la </w:t>
      </w:r>
      <w:r w:rsidR="00D50BC1" w:rsidRPr="001F5CC1">
        <w:rPr>
          <w:rFonts w:ascii="Palatino Linotype" w:hAnsi="Palatino Linotype"/>
          <w:sz w:val="22"/>
          <w:szCs w:val="22"/>
        </w:rPr>
        <w:t xml:space="preserve">Jurisdicción </w:t>
      </w:r>
      <w:r w:rsidR="00436810" w:rsidRPr="001F5CC1">
        <w:rPr>
          <w:rFonts w:ascii="Palatino Linotype" w:hAnsi="Palatino Linotype"/>
          <w:sz w:val="22"/>
          <w:szCs w:val="22"/>
        </w:rPr>
        <w:t>Especial para la Paz</w:t>
      </w:r>
      <w:r w:rsidR="0044037B" w:rsidRPr="001F5CC1">
        <w:rPr>
          <w:rFonts w:ascii="Palatino Linotype" w:hAnsi="Palatino Linotype"/>
          <w:sz w:val="22"/>
          <w:szCs w:val="22"/>
        </w:rPr>
        <w:t xml:space="preserve"> - JEP</w:t>
      </w:r>
      <w:r w:rsidR="00E96125" w:rsidRPr="001F5CC1">
        <w:rPr>
          <w:rFonts w:ascii="Palatino Linotype" w:hAnsi="Palatino Linotype"/>
          <w:sz w:val="22"/>
          <w:szCs w:val="22"/>
        </w:rPr>
        <w:t xml:space="preserve">, ubicada en la </w:t>
      </w:r>
      <w:proofErr w:type="spellStart"/>
      <w:r w:rsidR="00436810" w:rsidRPr="001F5CC1">
        <w:rPr>
          <w:rFonts w:ascii="Palatino Linotype" w:hAnsi="Palatino Linotype"/>
          <w:sz w:val="22"/>
          <w:szCs w:val="22"/>
        </w:rPr>
        <w:t>Cra</w:t>
      </w:r>
      <w:proofErr w:type="spellEnd"/>
      <w:r w:rsidR="00436810" w:rsidRPr="001F5CC1">
        <w:rPr>
          <w:rFonts w:ascii="Palatino Linotype" w:hAnsi="Palatino Linotype"/>
          <w:sz w:val="22"/>
          <w:szCs w:val="22"/>
        </w:rPr>
        <w:t xml:space="preserve">. 7 </w:t>
      </w:r>
      <w:proofErr w:type="gramStart"/>
      <w:r w:rsidR="00436810" w:rsidRPr="001F5CC1">
        <w:rPr>
          <w:rFonts w:ascii="Palatino Linotype" w:hAnsi="Palatino Linotype"/>
          <w:sz w:val="22"/>
          <w:szCs w:val="22"/>
        </w:rPr>
        <w:t>No</w:t>
      </w:r>
      <w:proofErr w:type="gramEnd"/>
      <w:r w:rsidR="00436810" w:rsidRPr="001F5CC1">
        <w:rPr>
          <w:rFonts w:ascii="Palatino Linotype" w:hAnsi="Palatino Linotype"/>
          <w:sz w:val="22"/>
          <w:szCs w:val="22"/>
        </w:rPr>
        <w:t>. 63-44 en</w:t>
      </w:r>
      <w:r w:rsidR="00E96125" w:rsidRPr="001F5CC1">
        <w:rPr>
          <w:rFonts w:ascii="Palatino Linotype" w:hAnsi="Palatino Linotype"/>
          <w:sz w:val="22"/>
          <w:szCs w:val="22"/>
        </w:rPr>
        <w:t xml:space="preserve"> los Piso</w:t>
      </w:r>
      <w:r w:rsidR="00436810" w:rsidRPr="001F5CC1">
        <w:rPr>
          <w:rFonts w:ascii="Palatino Linotype" w:hAnsi="Palatino Linotype"/>
          <w:sz w:val="22"/>
          <w:szCs w:val="22"/>
        </w:rPr>
        <w:t>s del 1 al 12 y</w:t>
      </w:r>
      <w:r w:rsidR="00E96125" w:rsidRPr="001F5CC1">
        <w:rPr>
          <w:rFonts w:ascii="Palatino Linotype" w:hAnsi="Palatino Linotype"/>
          <w:sz w:val="22"/>
          <w:szCs w:val="22"/>
        </w:rPr>
        <w:t xml:space="preserve"> en </w:t>
      </w:r>
      <w:r w:rsidR="00436810" w:rsidRPr="001F5CC1">
        <w:rPr>
          <w:rFonts w:ascii="Palatino Linotype" w:hAnsi="Palatino Linotype"/>
          <w:sz w:val="22"/>
          <w:szCs w:val="22"/>
        </w:rPr>
        <w:t>l</w:t>
      </w:r>
      <w:r w:rsidR="008A770A" w:rsidRPr="001F5CC1">
        <w:rPr>
          <w:rFonts w:ascii="Palatino Linotype" w:hAnsi="Palatino Linotype"/>
          <w:sz w:val="22"/>
          <w:szCs w:val="22"/>
        </w:rPr>
        <w:t>os lugares donde hace presencia territorial:</w:t>
      </w:r>
      <w:r w:rsidR="00B27A5C" w:rsidRPr="001F5CC1">
        <w:rPr>
          <w:rFonts w:ascii="Palatino Linotype" w:hAnsi="Palatino Linotype"/>
          <w:sz w:val="22"/>
          <w:szCs w:val="22"/>
        </w:rPr>
        <w:t xml:space="preserve"> </w:t>
      </w:r>
      <w:r w:rsidR="00B868DB" w:rsidRPr="001F5CC1">
        <w:rPr>
          <w:rFonts w:ascii="Palatino Linotype" w:hAnsi="Palatino Linotype"/>
          <w:sz w:val="22"/>
          <w:szCs w:val="22"/>
        </w:rPr>
        <w:t>Neiva, Bucaramanga, Corozal, Cúcuta, Pasto, Villavicencio, Quibdó, Medellín, Apartadó, Florencia</w:t>
      </w:r>
      <w:r w:rsidR="00B27A5C" w:rsidRPr="001F5CC1">
        <w:rPr>
          <w:rFonts w:ascii="Palatino Linotype" w:hAnsi="Palatino Linotype"/>
          <w:sz w:val="22"/>
          <w:szCs w:val="22"/>
        </w:rPr>
        <w:t xml:space="preserve"> </w:t>
      </w:r>
      <w:r w:rsidRPr="001F5CC1">
        <w:rPr>
          <w:rFonts w:ascii="Palatino Linotype" w:hAnsi="Palatino Linotype"/>
          <w:sz w:val="22"/>
          <w:szCs w:val="22"/>
        </w:rPr>
        <w:t>y las demás que sean requeridas y que correspondan a la naturaleza del objeto del contrato</w:t>
      </w:r>
      <w:r w:rsidR="00E96125" w:rsidRPr="001F5CC1">
        <w:rPr>
          <w:rFonts w:ascii="Palatino Linotype" w:hAnsi="Palatino Linotype"/>
          <w:sz w:val="22"/>
          <w:szCs w:val="22"/>
        </w:rPr>
        <w:t>, el horario de atención requerido ordinariamente es de 8:00 a.m. a 5:</w:t>
      </w:r>
      <w:r w:rsidRPr="001F5CC1">
        <w:rPr>
          <w:rFonts w:ascii="Palatino Linotype" w:hAnsi="Palatino Linotype"/>
          <w:sz w:val="22"/>
          <w:szCs w:val="22"/>
        </w:rPr>
        <w:t>3</w:t>
      </w:r>
      <w:r w:rsidR="00E96125" w:rsidRPr="001F5CC1">
        <w:rPr>
          <w:rFonts w:ascii="Palatino Linotype" w:hAnsi="Palatino Linotype"/>
          <w:sz w:val="22"/>
          <w:szCs w:val="22"/>
        </w:rPr>
        <w:t xml:space="preserve">0 p.m. de lunes a viernes y en forma extraordinaria por necesidades de la </w:t>
      </w:r>
      <w:r w:rsidRPr="001F5CC1">
        <w:rPr>
          <w:rFonts w:ascii="Palatino Linotype" w:hAnsi="Palatino Linotype"/>
          <w:sz w:val="22"/>
          <w:szCs w:val="22"/>
        </w:rPr>
        <w:t>JEP</w:t>
      </w:r>
      <w:r w:rsidR="00E96125" w:rsidRPr="001F5CC1">
        <w:rPr>
          <w:rFonts w:ascii="Palatino Linotype" w:hAnsi="Palatino Linotype"/>
          <w:sz w:val="22"/>
          <w:szCs w:val="22"/>
        </w:rPr>
        <w:t xml:space="preserve"> previa solicitud del supervisor del contrato</w:t>
      </w:r>
      <w:r w:rsidR="00CA34C0" w:rsidRPr="001F5CC1">
        <w:rPr>
          <w:rFonts w:ascii="Palatino Linotype" w:hAnsi="Palatino Linotype"/>
          <w:sz w:val="22"/>
          <w:szCs w:val="22"/>
        </w:rPr>
        <w:t xml:space="preserve"> </w:t>
      </w:r>
      <w:r w:rsidR="00DB7C3D" w:rsidRPr="001F5CC1">
        <w:rPr>
          <w:rFonts w:ascii="Palatino Linotype" w:hAnsi="Palatino Linotype"/>
          <w:sz w:val="22"/>
          <w:szCs w:val="22"/>
        </w:rPr>
        <w:t>mediante</w:t>
      </w:r>
      <w:r w:rsidR="00CA34C0" w:rsidRPr="001F5CC1">
        <w:rPr>
          <w:rFonts w:ascii="Palatino Linotype" w:hAnsi="Palatino Linotype"/>
          <w:sz w:val="22"/>
          <w:szCs w:val="22"/>
        </w:rPr>
        <w:t xml:space="preserve"> la modalidad de OUTSOURCING DE IMPRESIÓN.</w:t>
      </w:r>
    </w:p>
    <w:p w14:paraId="39B617EF" w14:textId="21B4328D" w:rsidR="00920161" w:rsidRPr="001F5CC1" w:rsidRDefault="00920161" w:rsidP="00B868DB">
      <w:pPr>
        <w:jc w:val="both"/>
        <w:rPr>
          <w:rFonts w:ascii="Palatino Linotype" w:hAnsi="Palatino Linotype" w:cs="Leelawadee"/>
          <w:sz w:val="22"/>
          <w:szCs w:val="22"/>
        </w:rPr>
      </w:pPr>
    </w:p>
    <w:p w14:paraId="64E831CB" w14:textId="0EFCCD4B" w:rsidR="003C4444" w:rsidRPr="001F5CC1" w:rsidRDefault="003C4444" w:rsidP="00B868DB">
      <w:pPr>
        <w:jc w:val="both"/>
        <w:rPr>
          <w:rFonts w:ascii="Palatino Linotype" w:hAnsi="Palatino Linotype" w:cs="Leelawadee"/>
          <w:sz w:val="22"/>
          <w:szCs w:val="22"/>
        </w:rPr>
      </w:pPr>
      <w:r w:rsidRPr="001F5CC1">
        <w:rPr>
          <w:rFonts w:ascii="Palatino Linotype" w:hAnsi="Palatino Linotype" w:cs="Leelawadee"/>
          <w:b/>
          <w:bCs/>
          <w:sz w:val="22"/>
          <w:szCs w:val="22"/>
        </w:rPr>
        <w:t>CONDICIONES DEL SERVICIO</w:t>
      </w:r>
      <w:r w:rsidR="008A770A" w:rsidRPr="001F5CC1">
        <w:rPr>
          <w:rFonts w:ascii="Palatino Linotype" w:hAnsi="Palatino Linotype" w:cs="Leelawadee"/>
          <w:b/>
          <w:bCs/>
          <w:sz w:val="22"/>
          <w:szCs w:val="22"/>
        </w:rPr>
        <w:t>,</w:t>
      </w:r>
      <w:r w:rsidRPr="001F5CC1">
        <w:rPr>
          <w:rFonts w:ascii="Palatino Linotype" w:hAnsi="Palatino Linotype" w:cs="Leelawadee"/>
          <w:b/>
          <w:bCs/>
          <w:sz w:val="22"/>
          <w:szCs w:val="22"/>
        </w:rPr>
        <w:t xml:space="preserve"> SOPORTE TÉCNICO, INSTALACIÓN </w:t>
      </w:r>
      <w:r w:rsidR="008A770A" w:rsidRPr="001F5CC1">
        <w:rPr>
          <w:rFonts w:ascii="Palatino Linotype" w:hAnsi="Palatino Linotype" w:cs="Leelawadee"/>
          <w:b/>
          <w:bCs/>
          <w:sz w:val="22"/>
          <w:szCs w:val="22"/>
        </w:rPr>
        <w:t xml:space="preserve">Y </w:t>
      </w:r>
      <w:r w:rsidRPr="001F5CC1">
        <w:rPr>
          <w:rFonts w:ascii="Palatino Linotype" w:hAnsi="Palatino Linotype" w:cs="Leelawadee"/>
          <w:b/>
          <w:bCs/>
          <w:sz w:val="22"/>
          <w:szCs w:val="22"/>
        </w:rPr>
        <w:t>MANTENIMIENTO</w:t>
      </w:r>
    </w:p>
    <w:p w14:paraId="500EA47A" w14:textId="77777777" w:rsidR="003C4444" w:rsidRPr="001F5CC1" w:rsidRDefault="003C4444" w:rsidP="003C4444">
      <w:pPr>
        <w:jc w:val="both"/>
        <w:rPr>
          <w:rFonts w:ascii="Palatino Linotype" w:hAnsi="Palatino Linotype" w:cs="Arial"/>
          <w:b/>
          <w:bCs/>
          <w:color w:val="000000"/>
          <w:sz w:val="22"/>
          <w:szCs w:val="22"/>
        </w:rPr>
      </w:pPr>
    </w:p>
    <w:p w14:paraId="00DD3051" w14:textId="61019752" w:rsidR="007253AC" w:rsidRPr="001F5CC1" w:rsidRDefault="00920499" w:rsidP="003C4444">
      <w:pPr>
        <w:pStyle w:val="Prrafodelista"/>
        <w:numPr>
          <w:ilvl w:val="0"/>
          <w:numId w:val="28"/>
        </w:numPr>
        <w:jc w:val="both"/>
        <w:rPr>
          <w:rFonts w:ascii="Palatino Linotype" w:hAnsi="Palatino Linotype" w:cs="Leelawadee"/>
          <w:sz w:val="22"/>
          <w:szCs w:val="22"/>
        </w:rPr>
      </w:pPr>
      <w:r w:rsidRPr="001F5CC1">
        <w:rPr>
          <w:rFonts w:ascii="Palatino Linotype" w:hAnsi="Palatino Linotype" w:cs="Arial"/>
          <w:b/>
          <w:bCs/>
          <w:color w:val="000000"/>
          <w:sz w:val="22"/>
          <w:szCs w:val="22"/>
        </w:rPr>
        <w:t>Especificaciones Mínimas</w:t>
      </w:r>
    </w:p>
    <w:p w14:paraId="6D339329" w14:textId="77777777" w:rsidR="007253AC" w:rsidRPr="001F5CC1" w:rsidRDefault="007253AC" w:rsidP="00B868DB">
      <w:pPr>
        <w:jc w:val="both"/>
        <w:rPr>
          <w:rFonts w:ascii="Palatino Linotype" w:hAnsi="Palatino Linotype" w:cs="Leelawadee"/>
          <w:sz w:val="22"/>
          <w:szCs w:val="22"/>
        </w:rPr>
      </w:pPr>
    </w:p>
    <w:p w14:paraId="598A8450" w14:textId="77777777" w:rsidR="008A770A" w:rsidRPr="001F5CC1" w:rsidRDefault="0029161D" w:rsidP="00EF1AAF">
      <w:pPr>
        <w:jc w:val="both"/>
        <w:rPr>
          <w:rFonts w:ascii="Palatino Linotype" w:hAnsi="Palatino Linotype"/>
          <w:sz w:val="22"/>
          <w:szCs w:val="22"/>
        </w:rPr>
      </w:pPr>
      <w:r w:rsidRPr="001F5CC1">
        <w:rPr>
          <w:rFonts w:ascii="Palatino Linotype" w:hAnsi="Palatino Linotype" w:cs="Leelawadee"/>
          <w:sz w:val="22"/>
          <w:szCs w:val="22"/>
        </w:rPr>
        <w:t>El servicio deberá comprender la disposición permanente de dos (2) operarios quienes deberán ser personas idóneas y capacitadas para prestar el servicio, debidamente uniformado, con experiencia no inferior a dos (2) años en la operación y mantenimiento básico de este tipo de máquinas y con excelentes relaciones interpersonales y actitud de servicio certificada por el oferente, los cuales tendrán a cargo la operación de las máquinas y aten</w:t>
      </w:r>
      <w:r w:rsidR="00F167EA" w:rsidRPr="001F5CC1">
        <w:rPr>
          <w:rFonts w:ascii="Palatino Linotype" w:hAnsi="Palatino Linotype" w:cs="Leelawadee"/>
          <w:sz w:val="22"/>
          <w:szCs w:val="22"/>
        </w:rPr>
        <w:t>ción d</w:t>
      </w:r>
      <w:r w:rsidRPr="001F5CC1">
        <w:rPr>
          <w:rFonts w:ascii="Palatino Linotype" w:hAnsi="Palatino Linotype" w:cs="Leelawadee"/>
          <w:sz w:val="22"/>
          <w:szCs w:val="22"/>
        </w:rPr>
        <w:t>el soporte técnico (papel – tóner etc.) en cada uno de los pisos de la sede</w:t>
      </w:r>
      <w:r w:rsidR="00F11B37" w:rsidRPr="001F5CC1">
        <w:rPr>
          <w:rFonts w:ascii="Palatino Linotype" w:hAnsi="Palatino Linotype" w:cs="Leelawadee"/>
          <w:sz w:val="22"/>
          <w:szCs w:val="22"/>
        </w:rPr>
        <w:t xml:space="preserve"> en Bogotá</w:t>
      </w:r>
      <w:r w:rsidR="006C092C" w:rsidRPr="001F5CC1">
        <w:rPr>
          <w:rFonts w:ascii="Palatino Linotype" w:hAnsi="Palatino Linotype" w:cs="Leelawadee"/>
          <w:sz w:val="22"/>
          <w:szCs w:val="22"/>
        </w:rPr>
        <w:t xml:space="preserve"> de la </w:t>
      </w:r>
      <w:r w:rsidR="006C092C" w:rsidRPr="001F5CC1">
        <w:rPr>
          <w:rFonts w:ascii="Palatino Linotype" w:hAnsi="Palatino Linotype"/>
          <w:sz w:val="22"/>
          <w:szCs w:val="22"/>
        </w:rPr>
        <w:t>Jurisdicción Especial para la Paz - JEP</w:t>
      </w:r>
      <w:r w:rsidRPr="001F5CC1">
        <w:rPr>
          <w:rFonts w:ascii="Palatino Linotype" w:hAnsi="Palatino Linotype" w:cs="Leelawadee"/>
          <w:sz w:val="22"/>
          <w:szCs w:val="22"/>
        </w:rPr>
        <w:t xml:space="preserve"> </w:t>
      </w:r>
      <w:r w:rsidRPr="001F5CC1">
        <w:rPr>
          <w:rFonts w:ascii="Palatino Linotype" w:hAnsi="Palatino Linotype"/>
          <w:sz w:val="22"/>
          <w:szCs w:val="22"/>
        </w:rPr>
        <w:t xml:space="preserve">ubicada la </w:t>
      </w:r>
      <w:proofErr w:type="spellStart"/>
      <w:r w:rsidRPr="001F5CC1">
        <w:rPr>
          <w:rFonts w:ascii="Palatino Linotype" w:hAnsi="Palatino Linotype"/>
          <w:sz w:val="22"/>
          <w:szCs w:val="22"/>
        </w:rPr>
        <w:t>Cra</w:t>
      </w:r>
      <w:proofErr w:type="spellEnd"/>
      <w:r w:rsidRPr="001F5CC1">
        <w:rPr>
          <w:rFonts w:ascii="Palatino Linotype" w:hAnsi="Palatino Linotype"/>
          <w:sz w:val="22"/>
          <w:szCs w:val="22"/>
        </w:rPr>
        <w:t xml:space="preserve">. 7 </w:t>
      </w:r>
      <w:proofErr w:type="gramStart"/>
      <w:r w:rsidRPr="001F5CC1">
        <w:rPr>
          <w:rFonts w:ascii="Palatino Linotype" w:hAnsi="Palatino Linotype"/>
          <w:sz w:val="22"/>
          <w:szCs w:val="22"/>
        </w:rPr>
        <w:t>No</w:t>
      </w:r>
      <w:proofErr w:type="gramEnd"/>
      <w:r w:rsidRPr="001F5CC1">
        <w:rPr>
          <w:rFonts w:ascii="Palatino Linotype" w:hAnsi="Palatino Linotype"/>
          <w:sz w:val="22"/>
          <w:szCs w:val="22"/>
        </w:rPr>
        <w:t>. 63-44 en los Pisos del 1 al 12.</w:t>
      </w:r>
    </w:p>
    <w:p w14:paraId="2FF5542D" w14:textId="77777777" w:rsidR="008A770A" w:rsidRPr="001F5CC1" w:rsidRDefault="008A770A" w:rsidP="00EF1AAF">
      <w:pPr>
        <w:jc w:val="both"/>
        <w:rPr>
          <w:rFonts w:ascii="Palatino Linotype" w:hAnsi="Palatino Linotype"/>
          <w:sz w:val="22"/>
          <w:szCs w:val="22"/>
        </w:rPr>
      </w:pPr>
    </w:p>
    <w:p w14:paraId="3B651AEC" w14:textId="6B41381C" w:rsidR="00841DAE" w:rsidRPr="001F5CC1" w:rsidRDefault="00886249" w:rsidP="00EF1AAF">
      <w:pPr>
        <w:jc w:val="both"/>
        <w:rPr>
          <w:rFonts w:ascii="Palatino Linotype" w:hAnsi="Palatino Linotype"/>
          <w:sz w:val="22"/>
          <w:szCs w:val="22"/>
        </w:rPr>
      </w:pPr>
      <w:r w:rsidRPr="001F5CC1">
        <w:rPr>
          <w:rFonts w:ascii="Palatino Linotype" w:hAnsi="Palatino Linotype"/>
          <w:sz w:val="22"/>
          <w:szCs w:val="22"/>
        </w:rPr>
        <w:t>En el caso de l</w:t>
      </w:r>
      <w:r w:rsidR="008A770A" w:rsidRPr="001F5CC1">
        <w:rPr>
          <w:rFonts w:ascii="Palatino Linotype" w:hAnsi="Palatino Linotype"/>
          <w:sz w:val="22"/>
          <w:szCs w:val="22"/>
        </w:rPr>
        <w:t xml:space="preserve">os lugares donde la JEP hace presencia territorial, </w:t>
      </w:r>
      <w:r w:rsidR="006D598D" w:rsidRPr="001F5CC1">
        <w:rPr>
          <w:rFonts w:ascii="Palatino Linotype" w:hAnsi="Palatino Linotype"/>
          <w:sz w:val="22"/>
          <w:szCs w:val="22"/>
        </w:rPr>
        <w:t xml:space="preserve">EL CONTRATISTA </w:t>
      </w:r>
      <w:r w:rsidR="00EF1AAF" w:rsidRPr="001F5CC1">
        <w:rPr>
          <w:rFonts w:ascii="Palatino Linotype" w:hAnsi="Palatino Linotype"/>
          <w:sz w:val="22"/>
          <w:szCs w:val="22"/>
        </w:rPr>
        <w:t>deberá implantar la logística de atención en sitio de tal forma que los requerimientos que no puedan ser solucionados en el primer contacto operario de impresión con sede en Bogotá</w:t>
      </w:r>
      <w:r w:rsidR="00F11B37" w:rsidRPr="001F5CC1">
        <w:rPr>
          <w:rFonts w:ascii="Palatino Linotype" w:hAnsi="Palatino Linotype"/>
          <w:sz w:val="22"/>
          <w:szCs w:val="22"/>
        </w:rPr>
        <w:t>,</w:t>
      </w:r>
      <w:r w:rsidR="00EF1AAF" w:rsidRPr="001F5CC1">
        <w:rPr>
          <w:rFonts w:ascii="Palatino Linotype" w:hAnsi="Palatino Linotype"/>
          <w:sz w:val="22"/>
          <w:szCs w:val="22"/>
        </w:rPr>
        <w:t xml:space="preserve"> sean solucionados en sitio realizando el mantenimiento correctivo necesario de los equipo</w:t>
      </w:r>
      <w:r w:rsidR="00C3674E" w:rsidRPr="001F5CC1">
        <w:rPr>
          <w:rFonts w:ascii="Palatino Linotype" w:hAnsi="Palatino Linotype"/>
          <w:sz w:val="22"/>
          <w:szCs w:val="22"/>
        </w:rPr>
        <w:t>s</w:t>
      </w:r>
      <w:r w:rsidR="00EF1AAF" w:rsidRPr="001F5CC1">
        <w:rPr>
          <w:rFonts w:ascii="Palatino Linotype" w:hAnsi="Palatino Linotype"/>
          <w:sz w:val="22"/>
          <w:szCs w:val="22"/>
        </w:rPr>
        <w:t xml:space="preserve"> para mantener y recuperar la disponibilidad del servicio en el</w:t>
      </w:r>
      <w:r w:rsidR="006C092C" w:rsidRPr="001F5CC1">
        <w:rPr>
          <w:rFonts w:ascii="Palatino Linotype" w:hAnsi="Palatino Linotype"/>
          <w:sz w:val="22"/>
          <w:szCs w:val="22"/>
        </w:rPr>
        <w:t xml:space="preserve"> </w:t>
      </w:r>
      <w:r w:rsidR="00EF1AAF" w:rsidRPr="001F5CC1">
        <w:rPr>
          <w:rFonts w:ascii="Palatino Linotype" w:hAnsi="Palatino Linotype"/>
          <w:sz w:val="22"/>
          <w:szCs w:val="22"/>
        </w:rPr>
        <w:t>menor tiempo posible, dentro de los niveles del servicio requeridos para garantizar los niveles de productividad</w:t>
      </w:r>
      <w:r w:rsidR="006C092C" w:rsidRPr="001F5CC1">
        <w:rPr>
          <w:rFonts w:ascii="Palatino Linotype" w:hAnsi="Palatino Linotype"/>
          <w:sz w:val="22"/>
          <w:szCs w:val="22"/>
        </w:rPr>
        <w:t xml:space="preserve"> de la Jurisdicción Especial para la Paz – JEP.</w:t>
      </w:r>
    </w:p>
    <w:p w14:paraId="19447551" w14:textId="44282B5F" w:rsidR="00472327" w:rsidRPr="001F5CC1" w:rsidRDefault="00472327" w:rsidP="00EF1AAF">
      <w:pPr>
        <w:jc w:val="both"/>
        <w:rPr>
          <w:rFonts w:ascii="Palatino Linotype" w:hAnsi="Palatino Linotype"/>
          <w:sz w:val="22"/>
          <w:szCs w:val="22"/>
        </w:rPr>
      </w:pPr>
    </w:p>
    <w:p w14:paraId="50B51818" w14:textId="171223BA" w:rsidR="00472327" w:rsidRPr="001F5CC1" w:rsidRDefault="00FB0F58" w:rsidP="00D53F0F">
      <w:pPr>
        <w:jc w:val="both"/>
        <w:rPr>
          <w:rFonts w:ascii="Palatino Linotype" w:hAnsi="Palatino Linotype"/>
          <w:sz w:val="22"/>
          <w:szCs w:val="22"/>
        </w:rPr>
      </w:pPr>
      <w:r w:rsidRPr="001F5CC1">
        <w:rPr>
          <w:rFonts w:ascii="Palatino Linotype" w:hAnsi="Palatino Linotype"/>
          <w:sz w:val="22"/>
          <w:szCs w:val="22"/>
        </w:rPr>
        <w:t>EL CONTRATISTA</w:t>
      </w:r>
      <w:r w:rsidR="00F96C26" w:rsidRPr="001F5CC1">
        <w:rPr>
          <w:rFonts w:ascii="Palatino Linotype" w:hAnsi="Palatino Linotype"/>
          <w:sz w:val="22"/>
          <w:szCs w:val="22"/>
        </w:rPr>
        <w:t xml:space="preserve"> deberá suministrar</w:t>
      </w:r>
      <w:r w:rsidR="00AE2DB2" w:rsidRPr="001F5CC1">
        <w:rPr>
          <w:rFonts w:ascii="Palatino Linotype" w:hAnsi="Palatino Linotype"/>
          <w:sz w:val="22"/>
          <w:szCs w:val="22"/>
        </w:rPr>
        <w:t xml:space="preserve"> a los operarios</w:t>
      </w:r>
      <w:r w:rsidR="00F96C26" w:rsidRPr="001F5CC1">
        <w:rPr>
          <w:rFonts w:ascii="Palatino Linotype" w:hAnsi="Palatino Linotype"/>
          <w:sz w:val="22"/>
          <w:szCs w:val="22"/>
        </w:rPr>
        <w:t xml:space="preserve"> los equipos de cómputo, sistema operativo Windows 8.1 o superior, paquete office</w:t>
      </w:r>
      <w:r w:rsidR="00747753" w:rsidRPr="001F5CC1">
        <w:rPr>
          <w:rFonts w:ascii="Palatino Linotype" w:hAnsi="Palatino Linotype"/>
          <w:sz w:val="22"/>
          <w:szCs w:val="22"/>
        </w:rPr>
        <w:t xml:space="preserve">, y software de </w:t>
      </w:r>
      <w:r w:rsidR="0033542C" w:rsidRPr="001F5CC1">
        <w:rPr>
          <w:rFonts w:ascii="Palatino Linotype" w:hAnsi="Palatino Linotype"/>
          <w:sz w:val="22"/>
          <w:szCs w:val="22"/>
        </w:rPr>
        <w:t>administración</w:t>
      </w:r>
      <w:r w:rsidR="002A0E90" w:rsidRPr="001F5CC1">
        <w:rPr>
          <w:rFonts w:ascii="Palatino Linotype" w:hAnsi="Palatino Linotype"/>
          <w:sz w:val="22"/>
          <w:szCs w:val="22"/>
        </w:rPr>
        <w:t xml:space="preserve"> y gestión local de l</w:t>
      </w:r>
      <w:r w:rsidR="00B217A8" w:rsidRPr="001F5CC1">
        <w:rPr>
          <w:rFonts w:ascii="Palatino Linotype" w:hAnsi="Palatino Linotype"/>
          <w:sz w:val="22"/>
          <w:szCs w:val="22"/>
        </w:rPr>
        <w:t>a</w:t>
      </w:r>
      <w:r w:rsidR="002A0E90" w:rsidRPr="001F5CC1">
        <w:rPr>
          <w:rFonts w:ascii="Palatino Linotype" w:hAnsi="Palatino Linotype"/>
          <w:sz w:val="22"/>
          <w:szCs w:val="22"/>
        </w:rPr>
        <w:t>s impr</w:t>
      </w:r>
      <w:r w:rsidR="00B217A8" w:rsidRPr="001F5CC1">
        <w:rPr>
          <w:rFonts w:ascii="Palatino Linotype" w:hAnsi="Palatino Linotype"/>
          <w:sz w:val="22"/>
          <w:szCs w:val="22"/>
        </w:rPr>
        <w:t>e</w:t>
      </w:r>
      <w:r w:rsidR="002A0E90" w:rsidRPr="001F5CC1">
        <w:rPr>
          <w:rFonts w:ascii="Palatino Linotype" w:hAnsi="Palatino Linotype"/>
          <w:sz w:val="22"/>
          <w:szCs w:val="22"/>
        </w:rPr>
        <w:t xml:space="preserve">soras láser </w:t>
      </w:r>
      <w:r w:rsidR="00B217A8" w:rsidRPr="001F5CC1">
        <w:rPr>
          <w:rFonts w:ascii="Palatino Linotype" w:hAnsi="Palatino Linotype"/>
          <w:sz w:val="22"/>
          <w:szCs w:val="22"/>
        </w:rPr>
        <w:t>multifuncionales instalado y funcional</w:t>
      </w:r>
      <w:r w:rsidR="002A0E90" w:rsidRPr="001F5CC1">
        <w:rPr>
          <w:rFonts w:ascii="Palatino Linotype" w:hAnsi="Palatino Linotype"/>
          <w:sz w:val="22"/>
          <w:szCs w:val="22"/>
        </w:rPr>
        <w:t xml:space="preserve"> </w:t>
      </w:r>
      <w:r w:rsidR="00F96C26" w:rsidRPr="001F5CC1">
        <w:rPr>
          <w:rFonts w:ascii="Palatino Linotype" w:hAnsi="Palatino Linotype"/>
          <w:sz w:val="22"/>
          <w:szCs w:val="22"/>
        </w:rPr>
        <w:t xml:space="preserve">y demás software que requieran para el desarrollo propio de sus actividades </w:t>
      </w:r>
      <w:r w:rsidRPr="001F5CC1">
        <w:rPr>
          <w:rFonts w:ascii="Palatino Linotype" w:hAnsi="Palatino Linotype"/>
          <w:sz w:val="22"/>
          <w:szCs w:val="22"/>
        </w:rPr>
        <w:t xml:space="preserve">debidamente licenciados </w:t>
      </w:r>
      <w:r w:rsidR="00F96C26" w:rsidRPr="001F5CC1">
        <w:rPr>
          <w:rFonts w:ascii="Palatino Linotype" w:hAnsi="Palatino Linotype"/>
          <w:sz w:val="22"/>
          <w:szCs w:val="22"/>
        </w:rPr>
        <w:t xml:space="preserve">y a su vez parchado a la fecha. Los equipos deben estar alineados a las políticas de seguridad </w:t>
      </w:r>
      <w:r w:rsidR="00B81CF4" w:rsidRPr="001F5CC1">
        <w:rPr>
          <w:rFonts w:ascii="Palatino Linotype" w:hAnsi="Palatino Linotype"/>
          <w:sz w:val="22"/>
          <w:szCs w:val="22"/>
        </w:rPr>
        <w:t xml:space="preserve">y confidencialidad de la información </w:t>
      </w:r>
      <w:r w:rsidRPr="001F5CC1">
        <w:rPr>
          <w:rFonts w:ascii="Palatino Linotype" w:hAnsi="Palatino Linotype"/>
          <w:sz w:val="22"/>
          <w:szCs w:val="22"/>
        </w:rPr>
        <w:t>de la Jurisdicción Especial para la Paz – JEP.</w:t>
      </w:r>
      <w:r w:rsidR="00AB4F49" w:rsidRPr="001F5CC1">
        <w:rPr>
          <w:rFonts w:ascii="Palatino Linotype" w:hAnsi="Palatino Linotype"/>
          <w:sz w:val="22"/>
          <w:szCs w:val="22"/>
        </w:rPr>
        <w:t xml:space="preserve"> </w:t>
      </w:r>
      <w:r w:rsidR="007A54CB" w:rsidRPr="001F5CC1">
        <w:rPr>
          <w:rFonts w:ascii="Palatino Linotype" w:hAnsi="Palatino Linotype"/>
          <w:sz w:val="22"/>
          <w:szCs w:val="22"/>
        </w:rPr>
        <w:t>Además,</w:t>
      </w:r>
      <w:r w:rsidR="00AE2DB2" w:rsidRPr="001F5CC1">
        <w:rPr>
          <w:rFonts w:ascii="Palatino Linotype" w:hAnsi="Palatino Linotype"/>
          <w:sz w:val="22"/>
          <w:szCs w:val="22"/>
        </w:rPr>
        <w:t xml:space="preserve"> d</w:t>
      </w:r>
      <w:r w:rsidR="00472327" w:rsidRPr="001F5CC1">
        <w:rPr>
          <w:rFonts w:ascii="Palatino Linotype" w:hAnsi="Palatino Linotype"/>
          <w:sz w:val="22"/>
          <w:szCs w:val="22"/>
        </w:rPr>
        <w:t>ebe suministrar a los operarios equipos de comunicación celular</w:t>
      </w:r>
      <w:r w:rsidR="007A54CB" w:rsidRPr="001F5CC1">
        <w:rPr>
          <w:rFonts w:ascii="Palatino Linotype" w:hAnsi="Palatino Linotype"/>
          <w:sz w:val="22"/>
          <w:szCs w:val="22"/>
        </w:rPr>
        <w:t xml:space="preserve"> corporativa</w:t>
      </w:r>
      <w:r w:rsidR="00AB4F49" w:rsidRPr="001F5CC1">
        <w:rPr>
          <w:rFonts w:ascii="Palatino Linotype" w:hAnsi="Palatino Linotype"/>
          <w:sz w:val="22"/>
          <w:szCs w:val="22"/>
        </w:rPr>
        <w:t xml:space="preserve"> con plan de voz y datos</w:t>
      </w:r>
      <w:r w:rsidR="00472327" w:rsidRPr="001F5CC1">
        <w:rPr>
          <w:rFonts w:ascii="Palatino Linotype" w:hAnsi="Palatino Linotype"/>
          <w:sz w:val="22"/>
          <w:szCs w:val="22"/>
        </w:rPr>
        <w:t xml:space="preserve"> que permitan la rápida divulgación de información, ubicación y </w:t>
      </w:r>
      <w:r w:rsidR="00472327" w:rsidRPr="001F5CC1">
        <w:rPr>
          <w:rFonts w:ascii="Palatino Linotype" w:hAnsi="Palatino Linotype"/>
          <w:sz w:val="22"/>
          <w:szCs w:val="22"/>
        </w:rPr>
        <w:lastRenderedPageBreak/>
        <w:t>asignación de servicios</w:t>
      </w:r>
      <w:r w:rsidR="00B67726" w:rsidRPr="001F5CC1">
        <w:rPr>
          <w:rFonts w:ascii="Palatino Linotype" w:hAnsi="Palatino Linotype"/>
          <w:sz w:val="22"/>
          <w:szCs w:val="22"/>
        </w:rPr>
        <w:t xml:space="preserve"> incluyendo el c</w:t>
      </w:r>
      <w:r w:rsidR="00472327" w:rsidRPr="001F5CC1">
        <w:rPr>
          <w:rFonts w:ascii="Palatino Linotype" w:hAnsi="Palatino Linotype"/>
          <w:sz w:val="22"/>
          <w:szCs w:val="22"/>
        </w:rPr>
        <w:t>orreo electrónico</w:t>
      </w:r>
      <w:r w:rsidR="00E0058A" w:rsidRPr="001F5CC1">
        <w:rPr>
          <w:rFonts w:ascii="Palatino Linotype" w:hAnsi="Palatino Linotype"/>
          <w:sz w:val="22"/>
          <w:szCs w:val="22"/>
        </w:rPr>
        <w:t xml:space="preserve"> y todas las herramientas como destornilladores, discos externos, herramientas para reparación de equipos y demás para la prestación del servicio.</w:t>
      </w:r>
    </w:p>
    <w:p w14:paraId="19FEE3D0" w14:textId="38CC03CB" w:rsidR="008E003D" w:rsidRPr="001F5CC1" w:rsidRDefault="008E003D" w:rsidP="00EF1AAF">
      <w:pPr>
        <w:jc w:val="both"/>
        <w:rPr>
          <w:rFonts w:ascii="Palatino Linotype" w:hAnsi="Palatino Linotype" w:cs="Leelawadee"/>
          <w:sz w:val="22"/>
          <w:szCs w:val="22"/>
        </w:rPr>
      </w:pPr>
    </w:p>
    <w:p w14:paraId="0FEE8154" w14:textId="6EC2DE9C" w:rsidR="008B3772" w:rsidRPr="001F5CC1" w:rsidRDefault="00017B43" w:rsidP="008B3772">
      <w:pPr>
        <w:jc w:val="both"/>
        <w:rPr>
          <w:rFonts w:ascii="Palatino Linotype" w:hAnsi="Palatino Linotype" w:cs="Leelawadee"/>
          <w:sz w:val="22"/>
          <w:szCs w:val="22"/>
        </w:rPr>
      </w:pPr>
      <w:r w:rsidRPr="001F5CC1">
        <w:rPr>
          <w:rFonts w:ascii="Palatino Linotype" w:hAnsi="Palatino Linotype" w:cs="Leelawadee"/>
          <w:sz w:val="22"/>
          <w:szCs w:val="22"/>
        </w:rPr>
        <w:t xml:space="preserve">El servicio deberá incluir un mínimo de </w:t>
      </w:r>
      <w:r w:rsidR="00F30039" w:rsidRPr="001F5CC1">
        <w:rPr>
          <w:rFonts w:ascii="Palatino Linotype" w:hAnsi="Palatino Linotype" w:cs="Leelawadee"/>
          <w:sz w:val="22"/>
          <w:szCs w:val="22"/>
        </w:rPr>
        <w:t>treinta</w:t>
      </w:r>
      <w:r w:rsidR="003B2798" w:rsidRPr="001F5CC1">
        <w:rPr>
          <w:rFonts w:ascii="Palatino Linotype" w:hAnsi="Palatino Linotype" w:cs="Leelawadee"/>
          <w:sz w:val="22"/>
          <w:szCs w:val="22"/>
        </w:rPr>
        <w:t xml:space="preserve"> (</w:t>
      </w:r>
      <w:r w:rsidR="00C11BC4" w:rsidRPr="001F5CC1">
        <w:rPr>
          <w:rFonts w:ascii="Palatino Linotype" w:hAnsi="Palatino Linotype" w:cs="Leelawadee"/>
          <w:sz w:val="22"/>
          <w:szCs w:val="22"/>
        </w:rPr>
        <w:t>3</w:t>
      </w:r>
      <w:r w:rsidR="00020380" w:rsidRPr="001F5CC1">
        <w:rPr>
          <w:rFonts w:ascii="Palatino Linotype" w:hAnsi="Palatino Linotype" w:cs="Leelawadee"/>
          <w:sz w:val="22"/>
          <w:szCs w:val="22"/>
        </w:rPr>
        <w:t>0</w:t>
      </w:r>
      <w:r w:rsidRPr="001F5CC1">
        <w:rPr>
          <w:rFonts w:ascii="Palatino Linotype" w:hAnsi="Palatino Linotype" w:cs="Leelawadee"/>
          <w:sz w:val="22"/>
          <w:szCs w:val="22"/>
        </w:rPr>
        <w:t>) equipos</w:t>
      </w:r>
      <w:r w:rsidR="00957ECE" w:rsidRPr="001F5CC1">
        <w:rPr>
          <w:rFonts w:ascii="Palatino Linotype" w:hAnsi="Palatino Linotype" w:cs="Leelawadee"/>
          <w:sz w:val="22"/>
          <w:szCs w:val="22"/>
        </w:rPr>
        <w:t xml:space="preserve"> láser</w:t>
      </w:r>
      <w:r w:rsidRPr="001F5CC1">
        <w:rPr>
          <w:rFonts w:ascii="Palatino Linotype" w:hAnsi="Palatino Linotype" w:cs="Leelawadee"/>
          <w:sz w:val="22"/>
          <w:szCs w:val="22"/>
        </w:rPr>
        <w:t xml:space="preserve"> multifunci</w:t>
      </w:r>
      <w:r w:rsidR="00957ECE" w:rsidRPr="001F5CC1">
        <w:rPr>
          <w:rFonts w:ascii="Palatino Linotype" w:hAnsi="Palatino Linotype" w:cs="Leelawadee"/>
          <w:sz w:val="22"/>
          <w:szCs w:val="22"/>
        </w:rPr>
        <w:t>ó</w:t>
      </w:r>
      <w:r w:rsidRPr="001F5CC1">
        <w:rPr>
          <w:rFonts w:ascii="Palatino Linotype" w:hAnsi="Palatino Linotype" w:cs="Leelawadee"/>
          <w:sz w:val="22"/>
          <w:szCs w:val="22"/>
        </w:rPr>
        <w:t>n</w:t>
      </w:r>
      <w:r w:rsidR="008427F5" w:rsidRPr="001F5CC1">
        <w:rPr>
          <w:rFonts w:ascii="Palatino Linotype" w:hAnsi="Palatino Linotype" w:cs="Leelawadee"/>
          <w:sz w:val="22"/>
          <w:szCs w:val="22"/>
        </w:rPr>
        <w:t xml:space="preserve"> monocromáticas</w:t>
      </w:r>
      <w:r w:rsidR="00A235EA" w:rsidRPr="001F5CC1">
        <w:rPr>
          <w:rFonts w:ascii="Palatino Linotype" w:hAnsi="Palatino Linotype" w:cs="Leelawadee"/>
          <w:sz w:val="22"/>
          <w:szCs w:val="22"/>
        </w:rPr>
        <w:t xml:space="preserve"> </w:t>
      </w:r>
      <w:r w:rsidR="004E4987" w:rsidRPr="001F5CC1">
        <w:rPr>
          <w:rFonts w:ascii="Palatino Linotype" w:hAnsi="Palatino Linotype" w:cs="Leelawadee"/>
          <w:sz w:val="22"/>
          <w:szCs w:val="22"/>
        </w:rPr>
        <w:t xml:space="preserve">y </w:t>
      </w:r>
      <w:r w:rsidR="00F53DB4" w:rsidRPr="001F5CC1">
        <w:rPr>
          <w:rFonts w:ascii="Palatino Linotype" w:hAnsi="Palatino Linotype" w:cs="Leelawadee"/>
          <w:sz w:val="22"/>
          <w:szCs w:val="22"/>
        </w:rPr>
        <w:t>tres</w:t>
      </w:r>
      <w:r w:rsidR="003B2798" w:rsidRPr="001F5CC1">
        <w:rPr>
          <w:rFonts w:ascii="Palatino Linotype" w:hAnsi="Palatino Linotype" w:cs="Leelawadee"/>
          <w:sz w:val="22"/>
          <w:szCs w:val="22"/>
        </w:rPr>
        <w:t xml:space="preserve"> (</w:t>
      </w:r>
      <w:r w:rsidR="008835F5" w:rsidRPr="001F5CC1">
        <w:rPr>
          <w:rFonts w:ascii="Palatino Linotype" w:hAnsi="Palatino Linotype" w:cs="Leelawadee"/>
          <w:sz w:val="22"/>
          <w:szCs w:val="22"/>
        </w:rPr>
        <w:t>3</w:t>
      </w:r>
      <w:r w:rsidR="003B2798" w:rsidRPr="001F5CC1">
        <w:rPr>
          <w:rFonts w:ascii="Palatino Linotype" w:hAnsi="Palatino Linotype" w:cs="Leelawadee"/>
          <w:sz w:val="22"/>
          <w:szCs w:val="22"/>
        </w:rPr>
        <w:t>)</w:t>
      </w:r>
      <w:r w:rsidR="00B31598" w:rsidRPr="001F5CC1">
        <w:rPr>
          <w:rFonts w:ascii="Palatino Linotype" w:hAnsi="Palatino Linotype" w:cs="Leelawadee"/>
          <w:sz w:val="22"/>
          <w:szCs w:val="22"/>
        </w:rPr>
        <w:t xml:space="preserve"> equipos l</w:t>
      </w:r>
      <w:r w:rsidR="008B3772" w:rsidRPr="001F5CC1">
        <w:rPr>
          <w:rFonts w:ascii="Palatino Linotype" w:hAnsi="Palatino Linotype" w:cs="Leelawadee"/>
          <w:sz w:val="22"/>
          <w:szCs w:val="22"/>
        </w:rPr>
        <w:t>á</w:t>
      </w:r>
      <w:r w:rsidR="00B31598" w:rsidRPr="001F5CC1">
        <w:rPr>
          <w:rFonts w:ascii="Palatino Linotype" w:hAnsi="Palatino Linotype" w:cs="Leelawadee"/>
          <w:sz w:val="22"/>
          <w:szCs w:val="22"/>
        </w:rPr>
        <w:t xml:space="preserve">ser </w:t>
      </w:r>
      <w:r w:rsidR="008B3772" w:rsidRPr="001F5CC1">
        <w:rPr>
          <w:rFonts w:ascii="Palatino Linotype" w:hAnsi="Palatino Linotype" w:cs="Leelawadee"/>
          <w:sz w:val="22"/>
          <w:szCs w:val="22"/>
        </w:rPr>
        <w:t>multifunción</w:t>
      </w:r>
      <w:r w:rsidR="00B31598" w:rsidRPr="001F5CC1">
        <w:rPr>
          <w:rFonts w:ascii="Palatino Linotype" w:hAnsi="Palatino Linotype" w:cs="Leelawadee"/>
          <w:sz w:val="22"/>
          <w:szCs w:val="22"/>
        </w:rPr>
        <w:t xml:space="preserve"> </w:t>
      </w:r>
      <w:r w:rsidR="008427F5" w:rsidRPr="001F5CC1">
        <w:rPr>
          <w:rFonts w:ascii="Palatino Linotype" w:hAnsi="Palatino Linotype" w:cs="Leelawadee"/>
          <w:sz w:val="22"/>
          <w:szCs w:val="22"/>
        </w:rPr>
        <w:t xml:space="preserve">color </w:t>
      </w:r>
      <w:r w:rsidR="00690B3B" w:rsidRPr="001F5CC1">
        <w:rPr>
          <w:rFonts w:ascii="Palatino Linotype" w:hAnsi="Palatino Linotype" w:cs="Leelawadee"/>
          <w:sz w:val="22"/>
          <w:szCs w:val="22"/>
        </w:rPr>
        <w:t xml:space="preserve">en la sede principal Bogotá </w:t>
      </w:r>
      <w:r w:rsidR="003B2798" w:rsidRPr="001F5CC1">
        <w:rPr>
          <w:rFonts w:ascii="Palatino Linotype" w:hAnsi="Palatino Linotype" w:cs="Leelawadee"/>
          <w:sz w:val="22"/>
          <w:szCs w:val="22"/>
        </w:rPr>
        <w:t xml:space="preserve">y </w:t>
      </w:r>
      <w:r w:rsidR="00690B3B" w:rsidRPr="001F5CC1">
        <w:rPr>
          <w:rFonts w:ascii="Palatino Linotype" w:hAnsi="Palatino Linotype" w:cs="Leelawadee"/>
          <w:sz w:val="22"/>
          <w:szCs w:val="22"/>
        </w:rPr>
        <w:t xml:space="preserve">en el futuro </w:t>
      </w:r>
      <w:r w:rsidR="003B2798" w:rsidRPr="001F5CC1">
        <w:rPr>
          <w:rFonts w:ascii="Palatino Linotype" w:hAnsi="Palatino Linotype" w:cs="Leelawadee"/>
          <w:sz w:val="22"/>
          <w:szCs w:val="22"/>
        </w:rPr>
        <w:t>las demás</w:t>
      </w:r>
      <w:r w:rsidR="006E110A" w:rsidRPr="001F5CC1">
        <w:rPr>
          <w:rFonts w:ascii="Palatino Linotype" w:hAnsi="Palatino Linotype" w:cs="Leelawadee"/>
          <w:sz w:val="22"/>
          <w:szCs w:val="22"/>
        </w:rPr>
        <w:t xml:space="preserve"> que la entidad requiera</w:t>
      </w:r>
      <w:r w:rsidR="008B3772" w:rsidRPr="001F5CC1">
        <w:rPr>
          <w:rFonts w:ascii="Palatino Linotype" w:hAnsi="Palatino Linotype" w:cs="Leelawadee"/>
          <w:sz w:val="22"/>
          <w:szCs w:val="22"/>
        </w:rPr>
        <w:t xml:space="preserve"> para dar cumplimiento a su objetivo misional.</w:t>
      </w:r>
    </w:p>
    <w:p w14:paraId="4BE41B4D" w14:textId="77777777" w:rsidR="008B3772" w:rsidRPr="001F5CC1" w:rsidRDefault="008B3772" w:rsidP="008B3772">
      <w:pPr>
        <w:jc w:val="both"/>
        <w:rPr>
          <w:rFonts w:ascii="Palatino Linotype" w:hAnsi="Palatino Linotype" w:cs="Leelawadee"/>
          <w:sz w:val="22"/>
          <w:szCs w:val="22"/>
        </w:rPr>
      </w:pPr>
    </w:p>
    <w:p w14:paraId="1226A389" w14:textId="64D8DE6A" w:rsidR="00A235EA" w:rsidRPr="001F5CC1" w:rsidRDefault="00A235EA" w:rsidP="000336D5">
      <w:pPr>
        <w:jc w:val="both"/>
        <w:rPr>
          <w:rFonts w:ascii="Palatino Linotype" w:hAnsi="Palatino Linotype" w:cs="Leelawadee"/>
          <w:sz w:val="22"/>
          <w:szCs w:val="22"/>
        </w:rPr>
      </w:pPr>
      <w:r w:rsidRPr="001F5CC1">
        <w:rPr>
          <w:rFonts w:ascii="Palatino Linotype" w:hAnsi="Palatino Linotype" w:cs="Leelawadee"/>
          <w:sz w:val="22"/>
          <w:szCs w:val="22"/>
        </w:rPr>
        <w:t>La distribución será como se enuncia a continuación</w:t>
      </w:r>
      <w:r w:rsidR="00006716" w:rsidRPr="001F5CC1">
        <w:rPr>
          <w:rFonts w:ascii="Palatino Linotype" w:hAnsi="Palatino Linotype" w:cs="Leelawadee"/>
          <w:sz w:val="22"/>
          <w:szCs w:val="22"/>
        </w:rPr>
        <w:t>:</w:t>
      </w:r>
    </w:p>
    <w:p w14:paraId="4ADC526F" w14:textId="77777777" w:rsidR="00A235EA" w:rsidRPr="001F5CC1" w:rsidRDefault="00A235EA" w:rsidP="000336D5">
      <w:pPr>
        <w:jc w:val="both"/>
        <w:rPr>
          <w:rFonts w:ascii="Palatino Linotype" w:hAnsi="Palatino Linotype" w:cs="Leelawadee"/>
          <w:sz w:val="22"/>
          <w:szCs w:val="22"/>
        </w:rPr>
      </w:pPr>
    </w:p>
    <w:p w14:paraId="30C55F82" w14:textId="446DED56" w:rsidR="000336D5" w:rsidRPr="001F5CC1" w:rsidRDefault="00D9722E" w:rsidP="000336D5">
      <w:pPr>
        <w:jc w:val="both"/>
        <w:rPr>
          <w:rFonts w:ascii="Palatino Linotype" w:hAnsi="Palatino Linotype" w:cs="Leelawadee"/>
          <w:sz w:val="22"/>
          <w:szCs w:val="22"/>
        </w:rPr>
      </w:pPr>
      <w:r w:rsidRPr="001F5CC1">
        <w:rPr>
          <w:rFonts w:ascii="Palatino Linotype" w:hAnsi="Palatino Linotype" w:cs="Leelawadee"/>
          <w:sz w:val="22"/>
          <w:szCs w:val="22"/>
        </w:rPr>
        <w:t>Para</w:t>
      </w:r>
      <w:r w:rsidR="00A724A6" w:rsidRPr="001F5CC1">
        <w:rPr>
          <w:rFonts w:ascii="Palatino Linotype" w:hAnsi="Palatino Linotype" w:cs="Leelawadee"/>
          <w:sz w:val="22"/>
          <w:szCs w:val="22"/>
        </w:rPr>
        <w:t xml:space="preserve"> la </w:t>
      </w:r>
      <w:r w:rsidR="000336D5" w:rsidRPr="001F5CC1">
        <w:rPr>
          <w:rFonts w:ascii="Palatino Linotype" w:hAnsi="Palatino Linotype" w:cs="Leelawadee"/>
          <w:sz w:val="22"/>
          <w:szCs w:val="22"/>
        </w:rPr>
        <w:t xml:space="preserve">sede de </w:t>
      </w:r>
      <w:r w:rsidR="00520808" w:rsidRPr="001F5CC1">
        <w:rPr>
          <w:rFonts w:ascii="Palatino Linotype" w:hAnsi="Palatino Linotype" w:cs="Leelawadee"/>
          <w:sz w:val="22"/>
          <w:szCs w:val="22"/>
        </w:rPr>
        <w:t>Bogotá</w:t>
      </w:r>
      <w:r w:rsidR="000336D5" w:rsidRPr="001F5CC1">
        <w:rPr>
          <w:rFonts w:ascii="Palatino Linotype" w:hAnsi="Palatino Linotype" w:cs="Leelawadee"/>
          <w:sz w:val="22"/>
          <w:szCs w:val="22"/>
        </w:rPr>
        <w:t>:</w:t>
      </w:r>
    </w:p>
    <w:p w14:paraId="63126253" w14:textId="77777777" w:rsidR="00D9722E" w:rsidRPr="001F5CC1" w:rsidRDefault="00D9722E" w:rsidP="000336D5">
      <w:pPr>
        <w:jc w:val="both"/>
        <w:rPr>
          <w:rFonts w:ascii="Palatino Linotype" w:hAnsi="Palatino Linotype" w:cs="Leelawadee"/>
          <w:sz w:val="22"/>
          <w:szCs w:val="22"/>
        </w:rPr>
      </w:pPr>
    </w:p>
    <w:p w14:paraId="0A154AB6" w14:textId="103E6F77" w:rsidR="000336D5" w:rsidRPr="001F5CC1" w:rsidRDefault="00637368" w:rsidP="00017B43">
      <w:pPr>
        <w:pStyle w:val="Prrafodelista"/>
        <w:numPr>
          <w:ilvl w:val="0"/>
          <w:numId w:val="22"/>
        </w:numPr>
        <w:jc w:val="both"/>
        <w:rPr>
          <w:rFonts w:ascii="Palatino Linotype" w:hAnsi="Palatino Linotype" w:cs="Leelawadee"/>
          <w:sz w:val="22"/>
          <w:szCs w:val="22"/>
        </w:rPr>
      </w:pPr>
      <w:r w:rsidRPr="001F5CC1">
        <w:rPr>
          <w:rFonts w:ascii="Palatino Linotype" w:hAnsi="Palatino Linotype" w:cs="Leelawadee"/>
          <w:sz w:val="22"/>
          <w:szCs w:val="22"/>
        </w:rPr>
        <w:t>T</w:t>
      </w:r>
      <w:r w:rsidR="00520808" w:rsidRPr="001F5CC1">
        <w:rPr>
          <w:rFonts w:ascii="Palatino Linotype" w:hAnsi="Palatino Linotype" w:cs="Leelawadee"/>
          <w:sz w:val="22"/>
          <w:szCs w:val="22"/>
        </w:rPr>
        <w:t xml:space="preserve">reinta (30) </w:t>
      </w:r>
      <w:r w:rsidR="00957ECE" w:rsidRPr="001F5CC1">
        <w:rPr>
          <w:rFonts w:ascii="Palatino Linotype" w:hAnsi="Palatino Linotype" w:cs="Leelawadee"/>
          <w:sz w:val="22"/>
          <w:szCs w:val="22"/>
        </w:rPr>
        <w:t>i</w:t>
      </w:r>
      <w:r w:rsidR="00520808" w:rsidRPr="001F5CC1">
        <w:rPr>
          <w:rFonts w:ascii="Palatino Linotype" w:hAnsi="Palatino Linotype" w:cs="Leelawadee"/>
          <w:sz w:val="22"/>
          <w:szCs w:val="22"/>
        </w:rPr>
        <w:t>mpresoras</w:t>
      </w:r>
      <w:r w:rsidR="00557A53" w:rsidRPr="001F5CC1">
        <w:rPr>
          <w:rFonts w:ascii="Palatino Linotype" w:hAnsi="Palatino Linotype" w:cs="Leelawadee"/>
          <w:sz w:val="22"/>
          <w:szCs w:val="22"/>
        </w:rPr>
        <w:t xml:space="preserve"> láser</w:t>
      </w:r>
      <w:r w:rsidR="00520808" w:rsidRPr="001F5CC1">
        <w:rPr>
          <w:rFonts w:ascii="Palatino Linotype" w:hAnsi="Palatino Linotype" w:cs="Leelawadee"/>
          <w:sz w:val="22"/>
          <w:szCs w:val="22"/>
        </w:rPr>
        <w:t xml:space="preserve"> </w:t>
      </w:r>
      <w:r w:rsidR="00957ECE" w:rsidRPr="001F5CC1">
        <w:rPr>
          <w:rFonts w:ascii="Palatino Linotype" w:hAnsi="Palatino Linotype" w:cs="Leelawadee"/>
          <w:sz w:val="22"/>
          <w:szCs w:val="22"/>
        </w:rPr>
        <w:t>m</w:t>
      </w:r>
      <w:r w:rsidR="00520808" w:rsidRPr="001F5CC1">
        <w:rPr>
          <w:rFonts w:ascii="Palatino Linotype" w:hAnsi="Palatino Linotype" w:cs="Leelawadee"/>
          <w:sz w:val="22"/>
          <w:szCs w:val="22"/>
        </w:rPr>
        <w:t xml:space="preserve">ultifuncionales </w:t>
      </w:r>
      <w:r w:rsidR="005E7A5B" w:rsidRPr="001F5CC1">
        <w:rPr>
          <w:rFonts w:ascii="Palatino Linotype" w:hAnsi="Palatino Linotype" w:cs="Leelawadee"/>
          <w:sz w:val="22"/>
          <w:szCs w:val="22"/>
        </w:rPr>
        <w:t xml:space="preserve">monocromáticas </w:t>
      </w:r>
      <w:r w:rsidR="00A235EA" w:rsidRPr="001F5CC1">
        <w:rPr>
          <w:rFonts w:ascii="Palatino Linotype" w:hAnsi="Palatino Linotype" w:cs="Leelawadee"/>
          <w:sz w:val="22"/>
          <w:szCs w:val="22"/>
        </w:rPr>
        <w:t xml:space="preserve">en operación y </w:t>
      </w:r>
      <w:r w:rsidR="00FD5A97" w:rsidRPr="001F5CC1">
        <w:rPr>
          <w:rFonts w:ascii="Palatino Linotype" w:hAnsi="Palatino Linotype" w:cs="Leelawadee"/>
          <w:sz w:val="22"/>
          <w:szCs w:val="22"/>
        </w:rPr>
        <w:t>tres (3)</w:t>
      </w:r>
      <w:r w:rsidR="00D60790" w:rsidRPr="001F5CC1">
        <w:rPr>
          <w:rFonts w:ascii="Palatino Linotype" w:hAnsi="Palatino Linotype" w:cs="Leelawadee"/>
          <w:sz w:val="22"/>
          <w:szCs w:val="22"/>
        </w:rPr>
        <w:t xml:space="preserve"> </w:t>
      </w:r>
      <w:r w:rsidR="00D9722E" w:rsidRPr="001F5CC1">
        <w:rPr>
          <w:rFonts w:ascii="Palatino Linotype" w:hAnsi="Palatino Linotype" w:cs="Leelawadee"/>
          <w:sz w:val="22"/>
          <w:szCs w:val="22"/>
        </w:rPr>
        <w:t>de respaldo en siti</w:t>
      </w:r>
      <w:r w:rsidR="00F23BFE" w:rsidRPr="001F5CC1">
        <w:rPr>
          <w:rFonts w:ascii="Palatino Linotype" w:hAnsi="Palatino Linotype" w:cs="Leelawadee"/>
          <w:sz w:val="22"/>
          <w:szCs w:val="22"/>
        </w:rPr>
        <w:t>o de las mismas características o superiores.</w:t>
      </w:r>
    </w:p>
    <w:p w14:paraId="6CD6B16A" w14:textId="77777777" w:rsidR="00A235EA" w:rsidRPr="001F5CC1" w:rsidRDefault="00A235EA" w:rsidP="008A770A">
      <w:pPr>
        <w:jc w:val="both"/>
        <w:rPr>
          <w:rFonts w:ascii="Palatino Linotype" w:hAnsi="Palatino Linotype" w:cs="Leelawadee"/>
          <w:sz w:val="22"/>
          <w:szCs w:val="22"/>
        </w:rPr>
      </w:pPr>
    </w:p>
    <w:p w14:paraId="6EC970DF" w14:textId="44D09059" w:rsidR="0028048B" w:rsidRPr="001F5CC1" w:rsidRDefault="008A770A" w:rsidP="00017B43">
      <w:pPr>
        <w:pStyle w:val="Prrafodelista"/>
        <w:numPr>
          <w:ilvl w:val="0"/>
          <w:numId w:val="22"/>
        </w:numPr>
        <w:jc w:val="both"/>
        <w:rPr>
          <w:rFonts w:ascii="Palatino Linotype" w:hAnsi="Palatino Linotype" w:cs="Leelawadee"/>
          <w:sz w:val="22"/>
          <w:szCs w:val="22"/>
        </w:rPr>
      </w:pPr>
      <w:r w:rsidRPr="001F5CC1">
        <w:rPr>
          <w:rFonts w:ascii="Palatino Linotype" w:hAnsi="Palatino Linotype" w:cs="Leelawadee"/>
          <w:sz w:val="22"/>
          <w:szCs w:val="22"/>
        </w:rPr>
        <w:t>T</w:t>
      </w:r>
      <w:r w:rsidR="00520808" w:rsidRPr="001F5CC1">
        <w:rPr>
          <w:rFonts w:ascii="Palatino Linotype" w:hAnsi="Palatino Linotype" w:cs="Leelawadee"/>
          <w:sz w:val="22"/>
          <w:szCs w:val="22"/>
        </w:rPr>
        <w:t>res (3) impresoras</w:t>
      </w:r>
      <w:r w:rsidR="007C229A" w:rsidRPr="001F5CC1">
        <w:rPr>
          <w:rFonts w:ascii="Palatino Linotype" w:hAnsi="Palatino Linotype" w:cs="Leelawadee"/>
          <w:sz w:val="22"/>
          <w:szCs w:val="22"/>
        </w:rPr>
        <w:t xml:space="preserve"> láser</w:t>
      </w:r>
      <w:r w:rsidR="00957ECE" w:rsidRPr="001F5CC1">
        <w:rPr>
          <w:rFonts w:ascii="Palatino Linotype" w:hAnsi="Palatino Linotype" w:cs="Leelawadee"/>
          <w:sz w:val="22"/>
          <w:szCs w:val="22"/>
        </w:rPr>
        <w:t xml:space="preserve"> multifuncionales </w:t>
      </w:r>
      <w:r w:rsidR="000336D5" w:rsidRPr="001F5CC1">
        <w:rPr>
          <w:rFonts w:ascii="Palatino Linotype" w:hAnsi="Palatino Linotype" w:cs="Leelawadee"/>
          <w:sz w:val="22"/>
          <w:szCs w:val="22"/>
        </w:rPr>
        <w:t xml:space="preserve">a </w:t>
      </w:r>
      <w:r w:rsidR="00520808" w:rsidRPr="001F5CC1">
        <w:rPr>
          <w:rFonts w:ascii="Palatino Linotype" w:hAnsi="Palatino Linotype" w:cs="Leelawadee"/>
          <w:sz w:val="22"/>
          <w:szCs w:val="22"/>
        </w:rPr>
        <w:t>color</w:t>
      </w:r>
      <w:r w:rsidR="006A1C92" w:rsidRPr="001F5CC1">
        <w:rPr>
          <w:rFonts w:ascii="Palatino Linotype" w:hAnsi="Palatino Linotype" w:cs="Leelawadee"/>
          <w:sz w:val="22"/>
          <w:szCs w:val="22"/>
        </w:rPr>
        <w:t xml:space="preserve"> en operación y </w:t>
      </w:r>
      <w:r w:rsidR="006232EC" w:rsidRPr="001F5CC1">
        <w:rPr>
          <w:rFonts w:ascii="Palatino Linotype" w:hAnsi="Palatino Linotype" w:cs="Leelawadee"/>
          <w:sz w:val="22"/>
          <w:szCs w:val="22"/>
        </w:rPr>
        <w:t>dos</w:t>
      </w:r>
      <w:r w:rsidR="006A1C92" w:rsidRPr="001F5CC1">
        <w:rPr>
          <w:rFonts w:ascii="Palatino Linotype" w:hAnsi="Palatino Linotype" w:cs="Leelawadee"/>
          <w:sz w:val="22"/>
          <w:szCs w:val="22"/>
        </w:rPr>
        <w:t xml:space="preserve"> (</w:t>
      </w:r>
      <w:r w:rsidR="006232EC" w:rsidRPr="001F5CC1">
        <w:rPr>
          <w:rFonts w:ascii="Palatino Linotype" w:hAnsi="Palatino Linotype" w:cs="Leelawadee"/>
          <w:sz w:val="22"/>
          <w:szCs w:val="22"/>
        </w:rPr>
        <w:t>2</w:t>
      </w:r>
      <w:r w:rsidR="006A1C92" w:rsidRPr="001F5CC1">
        <w:rPr>
          <w:rFonts w:ascii="Palatino Linotype" w:hAnsi="Palatino Linotype" w:cs="Leelawadee"/>
          <w:sz w:val="22"/>
          <w:szCs w:val="22"/>
        </w:rPr>
        <w:t>) impresora</w:t>
      </w:r>
      <w:r w:rsidR="006232EC" w:rsidRPr="001F5CC1">
        <w:rPr>
          <w:rFonts w:ascii="Palatino Linotype" w:hAnsi="Palatino Linotype" w:cs="Leelawadee"/>
          <w:sz w:val="22"/>
          <w:szCs w:val="22"/>
        </w:rPr>
        <w:t>s</w:t>
      </w:r>
      <w:r w:rsidR="006A1C92" w:rsidRPr="001F5CC1">
        <w:rPr>
          <w:rFonts w:ascii="Palatino Linotype" w:hAnsi="Palatino Linotype" w:cs="Leelawadee"/>
          <w:sz w:val="22"/>
          <w:szCs w:val="22"/>
        </w:rPr>
        <w:t xml:space="preserve"> de respaldo </w:t>
      </w:r>
      <w:r w:rsidR="00F23BFE" w:rsidRPr="001F5CC1">
        <w:rPr>
          <w:rFonts w:ascii="Palatino Linotype" w:hAnsi="Palatino Linotype" w:cs="Leelawadee"/>
          <w:sz w:val="22"/>
          <w:szCs w:val="22"/>
        </w:rPr>
        <w:t xml:space="preserve">en sitio </w:t>
      </w:r>
      <w:r w:rsidR="006A1C92" w:rsidRPr="001F5CC1">
        <w:rPr>
          <w:rFonts w:ascii="Palatino Linotype" w:hAnsi="Palatino Linotype" w:cs="Leelawadee"/>
          <w:sz w:val="22"/>
          <w:szCs w:val="22"/>
        </w:rPr>
        <w:t xml:space="preserve">de las mismas </w:t>
      </w:r>
      <w:r w:rsidR="00C94A61" w:rsidRPr="001F5CC1">
        <w:rPr>
          <w:rFonts w:ascii="Palatino Linotype" w:hAnsi="Palatino Linotype" w:cs="Leelawadee"/>
          <w:sz w:val="22"/>
          <w:szCs w:val="22"/>
        </w:rPr>
        <w:t>características</w:t>
      </w:r>
      <w:r w:rsidR="00F23BFE" w:rsidRPr="001F5CC1">
        <w:rPr>
          <w:rFonts w:ascii="Palatino Linotype" w:hAnsi="Palatino Linotype" w:cs="Leelawadee"/>
          <w:sz w:val="22"/>
          <w:szCs w:val="22"/>
        </w:rPr>
        <w:t xml:space="preserve"> o superiores.</w:t>
      </w:r>
    </w:p>
    <w:p w14:paraId="5ACEF2C9" w14:textId="77777777" w:rsidR="0028048B" w:rsidRPr="001F5CC1" w:rsidRDefault="0028048B" w:rsidP="008A770A">
      <w:pPr>
        <w:jc w:val="both"/>
        <w:rPr>
          <w:rFonts w:ascii="Palatino Linotype" w:hAnsi="Palatino Linotype" w:cs="Leelawadee"/>
          <w:sz w:val="22"/>
          <w:szCs w:val="22"/>
        </w:rPr>
      </w:pPr>
    </w:p>
    <w:p w14:paraId="75CA1860" w14:textId="3E15B984" w:rsidR="005D21ED" w:rsidRPr="001F5CC1" w:rsidRDefault="00F23BFE" w:rsidP="005D21ED">
      <w:pPr>
        <w:jc w:val="both"/>
        <w:rPr>
          <w:rFonts w:ascii="Palatino Linotype" w:hAnsi="Palatino Linotype" w:cs="Leelawadee"/>
          <w:sz w:val="22"/>
          <w:szCs w:val="22"/>
        </w:rPr>
      </w:pPr>
      <w:r w:rsidRPr="001F5CC1">
        <w:rPr>
          <w:rFonts w:ascii="Palatino Linotype" w:hAnsi="Palatino Linotype" w:cs="Leelawadee"/>
          <w:sz w:val="22"/>
          <w:szCs w:val="22"/>
        </w:rPr>
        <w:t>Para l</w:t>
      </w:r>
      <w:r w:rsidR="008A770A" w:rsidRPr="001F5CC1">
        <w:rPr>
          <w:rFonts w:ascii="Palatino Linotype" w:hAnsi="Palatino Linotype" w:cs="Leelawadee"/>
          <w:sz w:val="22"/>
          <w:szCs w:val="22"/>
        </w:rPr>
        <w:t>os lugares donde la JEP hace presencia territorial en:</w:t>
      </w:r>
      <w:r w:rsidRPr="001F5CC1">
        <w:rPr>
          <w:rFonts w:ascii="Palatino Linotype" w:hAnsi="Palatino Linotype" w:cs="Leelawadee"/>
          <w:sz w:val="22"/>
          <w:szCs w:val="22"/>
        </w:rPr>
        <w:t xml:space="preserve"> </w:t>
      </w:r>
      <w:r w:rsidR="00520808" w:rsidRPr="001F5CC1">
        <w:rPr>
          <w:rFonts w:ascii="Palatino Linotype" w:hAnsi="Palatino Linotype" w:cs="Leelawadee"/>
          <w:sz w:val="22"/>
          <w:szCs w:val="22"/>
        </w:rPr>
        <w:t>Neiva, Bucaramanga, Corozal, Cúcuta, Pasto, Villavicencio, Quibdó, Medellín, Apartadó, Florencia</w:t>
      </w:r>
      <w:r w:rsidR="00E237F1" w:rsidRPr="001F5CC1">
        <w:rPr>
          <w:rFonts w:ascii="Palatino Linotype" w:hAnsi="Palatino Linotype" w:cs="Leelawadee"/>
          <w:sz w:val="22"/>
          <w:szCs w:val="22"/>
        </w:rPr>
        <w:t xml:space="preserve">, </w:t>
      </w:r>
      <w:r w:rsidR="00A51EA2" w:rsidRPr="001F5CC1">
        <w:rPr>
          <w:rFonts w:ascii="Palatino Linotype" w:hAnsi="Palatino Linotype" w:cs="Leelawadee"/>
          <w:sz w:val="22"/>
          <w:szCs w:val="22"/>
        </w:rPr>
        <w:t>al no tener</w:t>
      </w:r>
      <w:r w:rsidR="005D21ED" w:rsidRPr="001F5CC1">
        <w:rPr>
          <w:rFonts w:ascii="Palatino Linotype" w:hAnsi="Palatino Linotype" w:cs="Leelawadee"/>
          <w:sz w:val="22"/>
          <w:szCs w:val="22"/>
        </w:rPr>
        <w:t xml:space="preserve"> un registro estadístico de impresión por tratarse de sedes nuevas,</w:t>
      </w:r>
      <w:r w:rsidR="00BC678B" w:rsidRPr="001F5CC1">
        <w:rPr>
          <w:rFonts w:ascii="Palatino Linotype" w:hAnsi="Palatino Linotype" w:cs="Leelawadee"/>
          <w:sz w:val="22"/>
          <w:szCs w:val="22"/>
        </w:rPr>
        <w:t xml:space="preserve"> </w:t>
      </w:r>
      <w:r w:rsidR="00A51EA2" w:rsidRPr="001F5CC1">
        <w:rPr>
          <w:rFonts w:ascii="Palatino Linotype" w:hAnsi="Palatino Linotype" w:cs="Leelawadee"/>
          <w:sz w:val="22"/>
          <w:szCs w:val="22"/>
        </w:rPr>
        <w:t xml:space="preserve">la </w:t>
      </w:r>
      <w:r w:rsidR="009663E8" w:rsidRPr="001F5CC1">
        <w:rPr>
          <w:rFonts w:ascii="Palatino Linotype" w:hAnsi="Palatino Linotype" w:cs="Leelawadee"/>
          <w:sz w:val="22"/>
          <w:szCs w:val="22"/>
        </w:rPr>
        <w:t>asignación inicial</w:t>
      </w:r>
      <w:r w:rsidR="00A51EA2" w:rsidRPr="001F5CC1">
        <w:rPr>
          <w:rFonts w:ascii="Palatino Linotype" w:hAnsi="Palatino Linotype" w:cs="Leelawadee"/>
          <w:sz w:val="22"/>
          <w:szCs w:val="22"/>
        </w:rPr>
        <w:t xml:space="preserve"> será</w:t>
      </w:r>
      <w:r w:rsidR="005D21ED" w:rsidRPr="001F5CC1">
        <w:rPr>
          <w:rFonts w:ascii="Palatino Linotype" w:hAnsi="Palatino Linotype" w:cs="Leelawadee"/>
          <w:sz w:val="22"/>
          <w:szCs w:val="22"/>
        </w:rPr>
        <w:t xml:space="preserve"> </w:t>
      </w:r>
      <w:r w:rsidR="00B4407A" w:rsidRPr="001F5CC1">
        <w:rPr>
          <w:rFonts w:ascii="Palatino Linotype" w:hAnsi="Palatino Linotype" w:cs="Leelawadee"/>
          <w:sz w:val="22"/>
          <w:szCs w:val="22"/>
        </w:rPr>
        <w:t xml:space="preserve">por demanda </w:t>
      </w:r>
      <w:r w:rsidR="005D21ED" w:rsidRPr="001F5CC1">
        <w:rPr>
          <w:rFonts w:ascii="Palatino Linotype" w:hAnsi="Palatino Linotype" w:cs="Leelawadee"/>
          <w:sz w:val="22"/>
          <w:szCs w:val="22"/>
        </w:rPr>
        <w:t>bajo las mismas características de las ofertadas para la sede principal de Bogotá</w:t>
      </w:r>
      <w:r w:rsidR="009663E8" w:rsidRPr="001F5CC1">
        <w:rPr>
          <w:rFonts w:ascii="Palatino Linotype" w:hAnsi="Palatino Linotype" w:cs="Leelawadee"/>
          <w:sz w:val="22"/>
          <w:szCs w:val="22"/>
        </w:rPr>
        <w:t xml:space="preserve"> sin que esto incurra en costos adicionales para la JEP.</w:t>
      </w:r>
    </w:p>
    <w:p w14:paraId="04B3838B" w14:textId="77777777" w:rsidR="005D21ED" w:rsidRPr="001F5CC1" w:rsidRDefault="005D21ED" w:rsidP="005D21ED">
      <w:pPr>
        <w:jc w:val="both"/>
        <w:rPr>
          <w:rFonts w:ascii="Palatino Linotype" w:hAnsi="Palatino Linotype" w:cs="Leelawadee"/>
          <w:sz w:val="22"/>
          <w:szCs w:val="22"/>
        </w:rPr>
      </w:pPr>
    </w:p>
    <w:p w14:paraId="3AC4CDFB" w14:textId="5073EAEE" w:rsidR="005D21ED" w:rsidRPr="001F5CC1" w:rsidRDefault="00B72924" w:rsidP="005D21ED">
      <w:pPr>
        <w:jc w:val="both"/>
        <w:rPr>
          <w:rFonts w:ascii="Palatino Linotype" w:hAnsi="Palatino Linotype" w:cs="Leelawadee"/>
          <w:sz w:val="22"/>
          <w:szCs w:val="22"/>
        </w:rPr>
      </w:pPr>
      <w:r w:rsidRPr="001F5CC1">
        <w:rPr>
          <w:rFonts w:ascii="Palatino Linotype" w:hAnsi="Palatino Linotype" w:cs="Leelawadee"/>
          <w:sz w:val="22"/>
          <w:szCs w:val="22"/>
        </w:rPr>
        <w:t>La solución ofertada deberá tener la capacidad de “modificar” AUTOMATICAMENTE los atributos de Color a Monocromático y de simplex a dúplex, permitiendo a la Entidad crear mecanismos que permitan ahorrar costos evitando el desperdicio.</w:t>
      </w:r>
    </w:p>
    <w:p w14:paraId="0BA0F3FC" w14:textId="77777777" w:rsidR="00090A7E" w:rsidRPr="001F5CC1" w:rsidRDefault="00090A7E" w:rsidP="00520808">
      <w:pPr>
        <w:jc w:val="both"/>
        <w:rPr>
          <w:rFonts w:ascii="Palatino Linotype" w:hAnsi="Palatino Linotype" w:cs="Leelawadee"/>
          <w:sz w:val="22"/>
          <w:szCs w:val="22"/>
        </w:rPr>
      </w:pPr>
    </w:p>
    <w:p w14:paraId="1E6D332A" w14:textId="23977331"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 xml:space="preserve">Si la </w:t>
      </w:r>
      <w:r w:rsidR="00DE4EF7" w:rsidRPr="001F5CC1">
        <w:rPr>
          <w:rFonts w:ascii="Palatino Linotype" w:hAnsi="Palatino Linotype" w:cs="Leelawadee"/>
          <w:sz w:val="22"/>
          <w:szCs w:val="22"/>
        </w:rPr>
        <w:t>E</w:t>
      </w:r>
      <w:r w:rsidRPr="001F5CC1">
        <w:rPr>
          <w:rFonts w:ascii="Palatino Linotype" w:hAnsi="Palatino Linotype" w:cs="Leelawadee"/>
          <w:sz w:val="22"/>
          <w:szCs w:val="22"/>
        </w:rPr>
        <w:t>ntidad requiere para la correcta prestación del servicio impresoras</w:t>
      </w:r>
      <w:r w:rsidR="004235FA" w:rsidRPr="001F5CC1">
        <w:rPr>
          <w:rFonts w:ascii="Palatino Linotype" w:hAnsi="Palatino Linotype" w:cs="Leelawadee"/>
          <w:sz w:val="22"/>
          <w:szCs w:val="22"/>
        </w:rPr>
        <w:t xml:space="preserve"> adicionales</w:t>
      </w:r>
      <w:r w:rsidRPr="001F5CC1">
        <w:rPr>
          <w:rFonts w:ascii="Palatino Linotype" w:hAnsi="Palatino Linotype" w:cs="Leelawadee"/>
          <w:sz w:val="22"/>
          <w:szCs w:val="22"/>
        </w:rPr>
        <w:t xml:space="preserve"> deben ser suministradas por el contratista sin</w:t>
      </w:r>
      <w:r w:rsidR="00DE4EF7" w:rsidRPr="001F5CC1">
        <w:rPr>
          <w:rFonts w:ascii="Palatino Linotype" w:hAnsi="Palatino Linotype" w:cs="Leelawadee"/>
          <w:sz w:val="22"/>
          <w:szCs w:val="22"/>
        </w:rPr>
        <w:t xml:space="preserve"> incurrir en costos adicionales</w:t>
      </w:r>
      <w:r w:rsidR="00354D17" w:rsidRPr="001F5CC1">
        <w:rPr>
          <w:rFonts w:ascii="Palatino Linotype" w:hAnsi="Palatino Linotype" w:cs="Leelawadee"/>
          <w:sz w:val="22"/>
          <w:szCs w:val="22"/>
        </w:rPr>
        <w:t>.</w:t>
      </w:r>
      <w:r w:rsidRPr="001F5CC1">
        <w:rPr>
          <w:rFonts w:ascii="Palatino Linotype" w:hAnsi="Palatino Linotype" w:cs="Leelawadee"/>
          <w:sz w:val="22"/>
          <w:szCs w:val="22"/>
        </w:rPr>
        <w:t xml:space="preserve"> Por otra parte, el contratista debe generar</w:t>
      </w:r>
      <w:r w:rsidR="00354D17" w:rsidRPr="001F5CC1">
        <w:rPr>
          <w:rFonts w:ascii="Palatino Linotype" w:hAnsi="Palatino Linotype" w:cs="Leelawadee"/>
          <w:sz w:val="22"/>
          <w:szCs w:val="22"/>
        </w:rPr>
        <w:t xml:space="preserve"> el</w:t>
      </w:r>
      <w:r w:rsidRPr="001F5CC1">
        <w:rPr>
          <w:rFonts w:ascii="Palatino Linotype" w:hAnsi="Palatino Linotype" w:cs="Leelawadee"/>
          <w:sz w:val="22"/>
          <w:szCs w:val="22"/>
        </w:rPr>
        <w:t xml:space="preserve"> cobro por volumen de impresión, copiado y escaneado en </w:t>
      </w:r>
      <w:r w:rsidR="005A70B4" w:rsidRPr="001F5CC1">
        <w:rPr>
          <w:rFonts w:ascii="Palatino Linotype" w:hAnsi="Palatino Linotype" w:cs="Leelawadee"/>
          <w:sz w:val="22"/>
          <w:szCs w:val="22"/>
        </w:rPr>
        <w:t xml:space="preserve">la modalidad </w:t>
      </w:r>
      <w:r w:rsidR="00CD2843" w:rsidRPr="001F5CC1">
        <w:rPr>
          <w:rFonts w:ascii="Palatino Linotype" w:hAnsi="Palatino Linotype" w:cs="Leelawadee"/>
          <w:sz w:val="22"/>
          <w:szCs w:val="22"/>
        </w:rPr>
        <w:t>monocromátic</w:t>
      </w:r>
      <w:r w:rsidR="005A70B4" w:rsidRPr="001F5CC1">
        <w:rPr>
          <w:rFonts w:ascii="Palatino Linotype" w:hAnsi="Palatino Linotype" w:cs="Leelawadee"/>
          <w:sz w:val="22"/>
          <w:szCs w:val="22"/>
        </w:rPr>
        <w:t>a</w:t>
      </w:r>
      <w:r w:rsidRPr="001F5CC1">
        <w:rPr>
          <w:rFonts w:ascii="Palatino Linotype" w:hAnsi="Palatino Linotype" w:cs="Leelawadee"/>
          <w:sz w:val="22"/>
          <w:szCs w:val="22"/>
        </w:rPr>
        <w:t xml:space="preserve"> y color de las impresoras </w:t>
      </w:r>
      <w:r w:rsidR="005A70B4" w:rsidRPr="001F5CC1">
        <w:rPr>
          <w:rFonts w:ascii="Palatino Linotype" w:hAnsi="Palatino Linotype" w:cs="Leelawadee"/>
          <w:sz w:val="22"/>
          <w:szCs w:val="22"/>
        </w:rPr>
        <w:t>operativas y de las que</w:t>
      </w:r>
      <w:r w:rsidRPr="001F5CC1">
        <w:rPr>
          <w:rFonts w:ascii="Palatino Linotype" w:hAnsi="Palatino Linotype" w:cs="Leelawadee"/>
          <w:sz w:val="22"/>
          <w:szCs w:val="22"/>
        </w:rPr>
        <w:t xml:space="preserve"> fueron instaladas </w:t>
      </w:r>
      <w:r w:rsidR="005A70B4" w:rsidRPr="001F5CC1">
        <w:rPr>
          <w:rFonts w:ascii="Palatino Linotype" w:hAnsi="Palatino Linotype" w:cs="Leelawadee"/>
          <w:sz w:val="22"/>
          <w:szCs w:val="22"/>
        </w:rPr>
        <w:t>adicionalmente d</w:t>
      </w:r>
      <w:r w:rsidRPr="001F5CC1">
        <w:rPr>
          <w:rFonts w:ascii="Palatino Linotype" w:hAnsi="Palatino Linotype" w:cs="Leelawadee"/>
          <w:sz w:val="22"/>
          <w:szCs w:val="22"/>
        </w:rPr>
        <w:t>entro de la entidad</w:t>
      </w:r>
      <w:r w:rsidR="005A70B4" w:rsidRPr="001F5CC1">
        <w:rPr>
          <w:rFonts w:ascii="Palatino Linotype" w:hAnsi="Palatino Linotype" w:cs="Leelawadee"/>
          <w:sz w:val="22"/>
          <w:szCs w:val="22"/>
        </w:rPr>
        <w:t xml:space="preserve"> previa autorización </w:t>
      </w:r>
      <w:r w:rsidR="007811A3" w:rsidRPr="001F5CC1">
        <w:rPr>
          <w:rFonts w:ascii="Palatino Linotype" w:hAnsi="Palatino Linotype" w:cs="Leelawadee"/>
          <w:sz w:val="22"/>
          <w:szCs w:val="22"/>
        </w:rPr>
        <w:t xml:space="preserve">del </w:t>
      </w:r>
      <w:r w:rsidR="004E50B8" w:rsidRPr="001F5CC1">
        <w:rPr>
          <w:rFonts w:ascii="Palatino Linotype" w:hAnsi="Palatino Linotype" w:cs="Leelawadee"/>
          <w:sz w:val="22"/>
          <w:szCs w:val="22"/>
        </w:rPr>
        <w:t>supervisor</w:t>
      </w:r>
      <w:r w:rsidR="007811A3" w:rsidRPr="001F5CC1">
        <w:rPr>
          <w:rFonts w:ascii="Palatino Linotype" w:hAnsi="Palatino Linotype" w:cs="Leelawadee"/>
          <w:sz w:val="22"/>
          <w:szCs w:val="22"/>
        </w:rPr>
        <w:t xml:space="preserve"> </w:t>
      </w:r>
      <w:r w:rsidR="004E50B8" w:rsidRPr="001F5CC1">
        <w:rPr>
          <w:rFonts w:ascii="Palatino Linotype" w:hAnsi="Palatino Linotype" w:cs="Leelawadee"/>
          <w:sz w:val="22"/>
          <w:szCs w:val="22"/>
        </w:rPr>
        <w:t xml:space="preserve">o delegado </w:t>
      </w:r>
      <w:r w:rsidR="007811A3" w:rsidRPr="001F5CC1">
        <w:rPr>
          <w:rFonts w:ascii="Palatino Linotype" w:hAnsi="Palatino Linotype" w:cs="Leelawadee"/>
          <w:sz w:val="22"/>
          <w:szCs w:val="22"/>
        </w:rPr>
        <w:t>designado por la entidad</w:t>
      </w:r>
      <w:r w:rsidR="004E50B8" w:rsidRPr="001F5CC1">
        <w:rPr>
          <w:rFonts w:ascii="Palatino Linotype" w:hAnsi="Palatino Linotype" w:cs="Leelawadee"/>
          <w:sz w:val="22"/>
          <w:szCs w:val="22"/>
        </w:rPr>
        <w:t>.</w:t>
      </w:r>
    </w:p>
    <w:p w14:paraId="2FE9A9EF" w14:textId="7727A576" w:rsidR="007811A3" w:rsidRPr="001F5CC1" w:rsidRDefault="007811A3" w:rsidP="00520808">
      <w:pPr>
        <w:jc w:val="both"/>
        <w:rPr>
          <w:rFonts w:ascii="Palatino Linotype" w:hAnsi="Palatino Linotype" w:cs="Leelawadee"/>
          <w:sz w:val="22"/>
          <w:szCs w:val="22"/>
        </w:rPr>
      </w:pPr>
    </w:p>
    <w:p w14:paraId="374193D0" w14:textId="77777777" w:rsidR="00D40C9C" w:rsidRPr="001F5CC1" w:rsidRDefault="00D40C9C" w:rsidP="00D40C9C">
      <w:pPr>
        <w:jc w:val="both"/>
        <w:rPr>
          <w:rFonts w:ascii="Palatino Linotype" w:hAnsi="Palatino Linotype" w:cs="Leelawadee"/>
          <w:sz w:val="22"/>
          <w:szCs w:val="22"/>
        </w:rPr>
      </w:pPr>
      <w:r w:rsidRPr="001F5CC1">
        <w:rPr>
          <w:rFonts w:ascii="Palatino Linotype" w:hAnsi="Palatino Linotype" w:cs="Leelawadee"/>
          <w:sz w:val="22"/>
          <w:szCs w:val="22"/>
        </w:rPr>
        <w:t>Se estima un mínimo mensual del uso del servicio en los siguientes rangos por tipo de servicio:</w:t>
      </w:r>
    </w:p>
    <w:p w14:paraId="69D06295" w14:textId="77777777" w:rsidR="00D40C9C" w:rsidRPr="001F5CC1" w:rsidRDefault="00D40C9C" w:rsidP="00D40C9C">
      <w:pPr>
        <w:jc w:val="both"/>
        <w:rPr>
          <w:rFonts w:ascii="Palatino Linotype" w:hAnsi="Palatino Linotype" w:cs="Leelawadee"/>
          <w:sz w:val="22"/>
          <w:szCs w:val="22"/>
        </w:rPr>
      </w:pPr>
    </w:p>
    <w:tbl>
      <w:tblPr>
        <w:tblStyle w:val="Tablaconcuadrcula"/>
        <w:tblW w:w="0" w:type="auto"/>
        <w:jc w:val="center"/>
        <w:tblLook w:val="04A0" w:firstRow="1" w:lastRow="0" w:firstColumn="1" w:lastColumn="0" w:noHBand="0" w:noVBand="1"/>
      </w:tblPr>
      <w:tblGrid>
        <w:gridCol w:w="3710"/>
        <w:gridCol w:w="1476"/>
      </w:tblGrid>
      <w:tr w:rsidR="00D40C9C" w:rsidRPr="001F5CC1" w14:paraId="38C7C733" w14:textId="77777777" w:rsidTr="00D40C9C">
        <w:trPr>
          <w:jc w:val="center"/>
        </w:trPr>
        <w:tc>
          <w:tcPr>
            <w:tcW w:w="3710" w:type="dxa"/>
            <w:vAlign w:val="center"/>
          </w:tcPr>
          <w:p w14:paraId="7A62EE07" w14:textId="6FBC178A" w:rsidR="00D40C9C" w:rsidRPr="001F5CC1" w:rsidRDefault="00B30225" w:rsidP="00D40C9C">
            <w:pPr>
              <w:jc w:val="center"/>
              <w:rPr>
                <w:rFonts w:ascii="Palatino Linotype" w:hAnsi="Palatino Linotype" w:cs="Leelawadee"/>
                <w:sz w:val="22"/>
                <w:szCs w:val="22"/>
              </w:rPr>
            </w:pPr>
            <w:r w:rsidRPr="001F5CC1">
              <w:rPr>
                <w:rFonts w:ascii="Palatino Linotype" w:hAnsi="Palatino Linotype" w:cs="Leelawadee"/>
                <w:sz w:val="22"/>
                <w:szCs w:val="22"/>
              </w:rPr>
              <w:t>Tipo Servicio</w:t>
            </w:r>
          </w:p>
        </w:tc>
        <w:tc>
          <w:tcPr>
            <w:tcW w:w="1476" w:type="dxa"/>
            <w:vAlign w:val="center"/>
          </w:tcPr>
          <w:p w14:paraId="40528512" w14:textId="2CD14892" w:rsidR="00D40C9C" w:rsidRPr="001F5CC1" w:rsidRDefault="00D40C9C" w:rsidP="00D40C9C">
            <w:pPr>
              <w:jc w:val="center"/>
              <w:rPr>
                <w:rFonts w:ascii="Palatino Linotype" w:hAnsi="Palatino Linotype" w:cs="Leelawadee"/>
                <w:sz w:val="22"/>
                <w:szCs w:val="22"/>
              </w:rPr>
            </w:pPr>
            <w:r w:rsidRPr="001F5CC1">
              <w:rPr>
                <w:rFonts w:ascii="Palatino Linotype" w:hAnsi="Palatino Linotype" w:cs="Leelawadee"/>
                <w:sz w:val="22"/>
                <w:szCs w:val="22"/>
              </w:rPr>
              <w:t>Cant</w:t>
            </w:r>
            <w:r w:rsidR="00B30225" w:rsidRPr="001F5CC1">
              <w:rPr>
                <w:rFonts w:ascii="Palatino Linotype" w:hAnsi="Palatino Linotype" w:cs="Leelawadee"/>
                <w:sz w:val="22"/>
                <w:szCs w:val="22"/>
              </w:rPr>
              <w:t>idad</w:t>
            </w:r>
            <w:r w:rsidRPr="001F5CC1">
              <w:rPr>
                <w:rFonts w:ascii="Palatino Linotype" w:hAnsi="Palatino Linotype" w:cs="Leelawadee"/>
                <w:sz w:val="22"/>
                <w:szCs w:val="22"/>
              </w:rPr>
              <w:t xml:space="preserve"> </w:t>
            </w:r>
            <w:r w:rsidR="00B30225" w:rsidRPr="001F5CC1">
              <w:rPr>
                <w:rFonts w:ascii="Palatino Linotype" w:hAnsi="Palatino Linotype" w:cs="Leelawadee"/>
                <w:sz w:val="22"/>
                <w:szCs w:val="22"/>
              </w:rPr>
              <w:t>M</w:t>
            </w:r>
            <w:r w:rsidRPr="001F5CC1">
              <w:rPr>
                <w:rFonts w:ascii="Palatino Linotype" w:hAnsi="Palatino Linotype" w:cs="Leelawadee"/>
                <w:sz w:val="22"/>
                <w:szCs w:val="22"/>
              </w:rPr>
              <w:t>ín</w:t>
            </w:r>
            <w:r w:rsidR="00B30225" w:rsidRPr="001F5CC1">
              <w:rPr>
                <w:rFonts w:ascii="Palatino Linotype" w:hAnsi="Palatino Linotype" w:cs="Leelawadee"/>
                <w:sz w:val="22"/>
                <w:szCs w:val="22"/>
              </w:rPr>
              <w:t>ima E</w:t>
            </w:r>
            <w:r w:rsidRPr="001F5CC1">
              <w:rPr>
                <w:rFonts w:ascii="Palatino Linotype" w:hAnsi="Palatino Linotype" w:cs="Leelawadee"/>
                <w:sz w:val="22"/>
                <w:szCs w:val="22"/>
              </w:rPr>
              <w:t>stimada</w:t>
            </w:r>
          </w:p>
        </w:tc>
      </w:tr>
      <w:tr w:rsidR="00D40C9C" w:rsidRPr="001F5CC1" w14:paraId="49BE9A7A" w14:textId="77777777" w:rsidTr="00E1415C">
        <w:trPr>
          <w:jc w:val="center"/>
        </w:trPr>
        <w:tc>
          <w:tcPr>
            <w:tcW w:w="3710" w:type="dxa"/>
          </w:tcPr>
          <w:p w14:paraId="6331CA30" w14:textId="77777777" w:rsidR="00D40C9C" w:rsidRPr="001F5CC1" w:rsidRDefault="00D40C9C" w:rsidP="00D40C9C">
            <w:pPr>
              <w:jc w:val="both"/>
              <w:rPr>
                <w:rFonts w:ascii="Palatino Linotype" w:hAnsi="Palatino Linotype" w:cs="Leelawadee"/>
                <w:sz w:val="22"/>
                <w:szCs w:val="22"/>
              </w:rPr>
            </w:pPr>
            <w:r w:rsidRPr="001F5CC1">
              <w:rPr>
                <w:rFonts w:ascii="Palatino Linotype" w:hAnsi="Palatino Linotype" w:cs="Leelawadee"/>
                <w:sz w:val="22"/>
                <w:szCs w:val="22"/>
              </w:rPr>
              <w:t>Impresiones/copias en negro</w:t>
            </w:r>
          </w:p>
        </w:tc>
        <w:tc>
          <w:tcPr>
            <w:tcW w:w="1476" w:type="dxa"/>
            <w:vAlign w:val="center"/>
          </w:tcPr>
          <w:p w14:paraId="08268B67" w14:textId="77777777" w:rsidR="00D40C9C" w:rsidRPr="001F5CC1" w:rsidRDefault="00D40C9C" w:rsidP="00E1415C">
            <w:pPr>
              <w:jc w:val="center"/>
              <w:rPr>
                <w:rFonts w:ascii="Palatino Linotype" w:hAnsi="Palatino Linotype" w:cs="Leelawadee"/>
                <w:sz w:val="22"/>
                <w:szCs w:val="22"/>
              </w:rPr>
            </w:pPr>
            <w:r w:rsidRPr="001F5CC1">
              <w:rPr>
                <w:rFonts w:ascii="Palatino Linotype" w:hAnsi="Palatino Linotype" w:cs="Leelawadee"/>
                <w:sz w:val="22"/>
                <w:szCs w:val="22"/>
              </w:rPr>
              <w:t>24999</w:t>
            </w:r>
          </w:p>
        </w:tc>
      </w:tr>
      <w:tr w:rsidR="00D40C9C" w:rsidRPr="001F5CC1" w14:paraId="1A9D4900" w14:textId="77777777" w:rsidTr="00E1415C">
        <w:trPr>
          <w:jc w:val="center"/>
        </w:trPr>
        <w:tc>
          <w:tcPr>
            <w:tcW w:w="3710" w:type="dxa"/>
          </w:tcPr>
          <w:p w14:paraId="30390CAB" w14:textId="77777777" w:rsidR="00D40C9C" w:rsidRPr="001F5CC1" w:rsidRDefault="00D40C9C" w:rsidP="00D40C9C">
            <w:pPr>
              <w:jc w:val="both"/>
              <w:rPr>
                <w:rFonts w:ascii="Palatino Linotype" w:hAnsi="Palatino Linotype" w:cs="Leelawadee"/>
                <w:sz w:val="22"/>
                <w:szCs w:val="22"/>
              </w:rPr>
            </w:pPr>
            <w:r w:rsidRPr="001F5CC1">
              <w:rPr>
                <w:rFonts w:ascii="Palatino Linotype" w:hAnsi="Palatino Linotype" w:cs="Leelawadee"/>
                <w:sz w:val="22"/>
                <w:szCs w:val="22"/>
              </w:rPr>
              <w:t>Impresiones/copias en color</w:t>
            </w:r>
          </w:p>
        </w:tc>
        <w:tc>
          <w:tcPr>
            <w:tcW w:w="1476" w:type="dxa"/>
            <w:vAlign w:val="center"/>
          </w:tcPr>
          <w:p w14:paraId="17A7C780" w14:textId="77777777" w:rsidR="00D40C9C" w:rsidRPr="001F5CC1" w:rsidRDefault="00D40C9C" w:rsidP="00E1415C">
            <w:pPr>
              <w:jc w:val="center"/>
              <w:rPr>
                <w:rFonts w:ascii="Palatino Linotype" w:hAnsi="Palatino Linotype" w:cs="Leelawadee"/>
                <w:sz w:val="22"/>
                <w:szCs w:val="22"/>
              </w:rPr>
            </w:pPr>
            <w:r w:rsidRPr="001F5CC1">
              <w:rPr>
                <w:rFonts w:ascii="Palatino Linotype" w:hAnsi="Palatino Linotype" w:cs="Leelawadee"/>
                <w:sz w:val="22"/>
                <w:szCs w:val="22"/>
              </w:rPr>
              <w:t>1999</w:t>
            </w:r>
          </w:p>
        </w:tc>
      </w:tr>
      <w:tr w:rsidR="00D40C9C" w:rsidRPr="001F5CC1" w14:paraId="41ED9851" w14:textId="77777777" w:rsidTr="00E1415C">
        <w:trPr>
          <w:jc w:val="center"/>
        </w:trPr>
        <w:tc>
          <w:tcPr>
            <w:tcW w:w="3710" w:type="dxa"/>
          </w:tcPr>
          <w:p w14:paraId="1F065420" w14:textId="77777777" w:rsidR="00D40C9C" w:rsidRPr="001F5CC1" w:rsidRDefault="00D40C9C" w:rsidP="00D40C9C">
            <w:pPr>
              <w:jc w:val="both"/>
              <w:rPr>
                <w:rFonts w:ascii="Palatino Linotype" w:hAnsi="Palatino Linotype" w:cs="Leelawadee"/>
                <w:sz w:val="22"/>
                <w:szCs w:val="22"/>
              </w:rPr>
            </w:pPr>
            <w:r w:rsidRPr="001F5CC1">
              <w:rPr>
                <w:rFonts w:ascii="Palatino Linotype" w:hAnsi="Palatino Linotype" w:cs="Leelawadee"/>
                <w:sz w:val="22"/>
                <w:szCs w:val="22"/>
              </w:rPr>
              <w:t>Escaneados en negro</w:t>
            </w:r>
          </w:p>
        </w:tc>
        <w:tc>
          <w:tcPr>
            <w:tcW w:w="1476" w:type="dxa"/>
            <w:vAlign w:val="center"/>
          </w:tcPr>
          <w:p w14:paraId="50D62245" w14:textId="77777777" w:rsidR="00D40C9C" w:rsidRPr="001F5CC1" w:rsidRDefault="00D40C9C" w:rsidP="00E1415C">
            <w:pPr>
              <w:jc w:val="center"/>
              <w:rPr>
                <w:rFonts w:ascii="Palatino Linotype" w:hAnsi="Palatino Linotype" w:cs="Leelawadee"/>
                <w:sz w:val="22"/>
                <w:szCs w:val="22"/>
              </w:rPr>
            </w:pPr>
            <w:r w:rsidRPr="001F5CC1">
              <w:rPr>
                <w:rFonts w:ascii="Palatino Linotype" w:hAnsi="Palatino Linotype" w:cs="Leelawadee"/>
                <w:sz w:val="22"/>
                <w:szCs w:val="22"/>
              </w:rPr>
              <w:t>1999</w:t>
            </w:r>
          </w:p>
        </w:tc>
      </w:tr>
      <w:tr w:rsidR="00D40C9C" w:rsidRPr="001F5CC1" w14:paraId="5FEA466D" w14:textId="77777777" w:rsidTr="00E1415C">
        <w:trPr>
          <w:jc w:val="center"/>
        </w:trPr>
        <w:tc>
          <w:tcPr>
            <w:tcW w:w="3710" w:type="dxa"/>
          </w:tcPr>
          <w:p w14:paraId="52F940CE" w14:textId="77777777" w:rsidR="00D40C9C" w:rsidRPr="001F5CC1" w:rsidRDefault="00D40C9C" w:rsidP="00D40C9C">
            <w:pPr>
              <w:jc w:val="both"/>
              <w:rPr>
                <w:rFonts w:ascii="Palatino Linotype" w:hAnsi="Palatino Linotype" w:cs="Leelawadee"/>
                <w:sz w:val="22"/>
                <w:szCs w:val="22"/>
              </w:rPr>
            </w:pPr>
            <w:r w:rsidRPr="001F5CC1">
              <w:rPr>
                <w:rFonts w:ascii="Palatino Linotype" w:hAnsi="Palatino Linotype" w:cs="Leelawadee"/>
                <w:sz w:val="22"/>
                <w:szCs w:val="22"/>
              </w:rPr>
              <w:t>Escaneados a color</w:t>
            </w:r>
          </w:p>
        </w:tc>
        <w:tc>
          <w:tcPr>
            <w:tcW w:w="1476" w:type="dxa"/>
            <w:vAlign w:val="center"/>
          </w:tcPr>
          <w:p w14:paraId="3F37EF76" w14:textId="77777777" w:rsidR="00D40C9C" w:rsidRPr="001F5CC1" w:rsidRDefault="00D40C9C" w:rsidP="00E1415C">
            <w:pPr>
              <w:jc w:val="center"/>
              <w:rPr>
                <w:rFonts w:ascii="Palatino Linotype" w:hAnsi="Palatino Linotype" w:cs="Leelawadee"/>
                <w:sz w:val="22"/>
                <w:szCs w:val="22"/>
              </w:rPr>
            </w:pPr>
            <w:r w:rsidRPr="001F5CC1">
              <w:rPr>
                <w:rFonts w:ascii="Palatino Linotype" w:hAnsi="Palatino Linotype" w:cs="Leelawadee"/>
                <w:sz w:val="22"/>
                <w:szCs w:val="22"/>
              </w:rPr>
              <w:t>1999</w:t>
            </w:r>
          </w:p>
        </w:tc>
      </w:tr>
    </w:tbl>
    <w:p w14:paraId="4703A397" w14:textId="71A7BE48" w:rsidR="00D40C9C" w:rsidRPr="001F5CC1" w:rsidRDefault="00D40C9C" w:rsidP="00520808">
      <w:pPr>
        <w:jc w:val="both"/>
        <w:rPr>
          <w:rFonts w:ascii="Palatino Linotype" w:hAnsi="Palatino Linotype" w:cs="Leelawadee"/>
          <w:sz w:val="22"/>
          <w:szCs w:val="22"/>
        </w:rPr>
      </w:pPr>
    </w:p>
    <w:p w14:paraId="5E50A008" w14:textId="2406A5C1"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lastRenderedPageBreak/>
        <w:t xml:space="preserve">Las especificaciones </w:t>
      </w:r>
      <w:r w:rsidR="00E81810" w:rsidRPr="001F5CC1">
        <w:rPr>
          <w:rFonts w:ascii="Palatino Linotype" w:hAnsi="Palatino Linotype" w:cs="Leelawadee"/>
          <w:sz w:val="22"/>
          <w:szCs w:val="22"/>
        </w:rPr>
        <w:t xml:space="preserve">técnicas </w:t>
      </w:r>
      <w:r w:rsidRPr="001F5CC1">
        <w:rPr>
          <w:rFonts w:ascii="Palatino Linotype" w:hAnsi="Palatino Linotype" w:cs="Leelawadee"/>
          <w:sz w:val="22"/>
          <w:szCs w:val="22"/>
        </w:rPr>
        <w:t xml:space="preserve">mínimas </w:t>
      </w:r>
      <w:r w:rsidR="00E81810" w:rsidRPr="001F5CC1">
        <w:rPr>
          <w:rFonts w:ascii="Palatino Linotype" w:hAnsi="Palatino Linotype" w:cs="Leelawadee"/>
          <w:sz w:val="22"/>
          <w:szCs w:val="22"/>
        </w:rPr>
        <w:t xml:space="preserve">requeridas para </w:t>
      </w:r>
      <w:r w:rsidRPr="001F5CC1">
        <w:rPr>
          <w:rFonts w:ascii="Palatino Linotype" w:hAnsi="Palatino Linotype" w:cs="Leelawadee"/>
          <w:sz w:val="22"/>
          <w:szCs w:val="22"/>
        </w:rPr>
        <w:t xml:space="preserve">las máquinas </w:t>
      </w:r>
      <w:r w:rsidR="00327982" w:rsidRPr="001F5CC1">
        <w:rPr>
          <w:rFonts w:ascii="Palatino Linotype" w:hAnsi="Palatino Linotype" w:cs="Leelawadee"/>
          <w:sz w:val="22"/>
          <w:szCs w:val="22"/>
        </w:rPr>
        <w:t xml:space="preserve">láser multifunción </w:t>
      </w:r>
      <w:r w:rsidR="00E81810" w:rsidRPr="001F5CC1">
        <w:rPr>
          <w:rFonts w:ascii="Palatino Linotype" w:hAnsi="Palatino Linotype" w:cs="Leelawadee"/>
          <w:sz w:val="22"/>
          <w:szCs w:val="22"/>
        </w:rPr>
        <w:t xml:space="preserve">tanto </w:t>
      </w:r>
      <w:r w:rsidR="0039644B" w:rsidRPr="001F5CC1">
        <w:rPr>
          <w:rFonts w:ascii="Palatino Linotype" w:hAnsi="Palatino Linotype" w:cs="Leelawadee"/>
          <w:sz w:val="22"/>
          <w:szCs w:val="22"/>
        </w:rPr>
        <w:t>de</w:t>
      </w:r>
      <w:r w:rsidR="00E81810" w:rsidRPr="001F5CC1">
        <w:rPr>
          <w:rFonts w:ascii="Palatino Linotype" w:hAnsi="Palatino Linotype" w:cs="Leelawadee"/>
          <w:sz w:val="22"/>
          <w:szCs w:val="22"/>
        </w:rPr>
        <w:t xml:space="preserve"> operación como </w:t>
      </w:r>
      <w:r w:rsidR="0039644B" w:rsidRPr="001F5CC1">
        <w:rPr>
          <w:rFonts w:ascii="Palatino Linotype" w:hAnsi="Palatino Linotype" w:cs="Leelawadee"/>
          <w:sz w:val="22"/>
          <w:szCs w:val="22"/>
        </w:rPr>
        <w:t>de respaldo se describen a continuación:</w:t>
      </w:r>
    </w:p>
    <w:p w14:paraId="56184193" w14:textId="77777777" w:rsidR="00520808" w:rsidRPr="001F5CC1" w:rsidRDefault="00520808" w:rsidP="00520808">
      <w:pPr>
        <w:jc w:val="both"/>
        <w:rPr>
          <w:rFonts w:ascii="Palatino Linotype" w:hAnsi="Palatino Linotype" w:cs="Leelawadee"/>
          <w:sz w:val="22"/>
          <w:szCs w:val="22"/>
        </w:rPr>
      </w:pPr>
    </w:p>
    <w:p w14:paraId="7B98891A" w14:textId="394E45ED" w:rsidR="00520808" w:rsidRPr="001F5CC1" w:rsidRDefault="00544728" w:rsidP="00544728">
      <w:pPr>
        <w:pStyle w:val="Prrafodelista"/>
        <w:numPr>
          <w:ilvl w:val="0"/>
          <w:numId w:val="24"/>
        </w:numPr>
        <w:jc w:val="both"/>
        <w:rPr>
          <w:rFonts w:ascii="Palatino Linotype" w:hAnsi="Palatino Linotype" w:cs="Leelawadee"/>
          <w:sz w:val="22"/>
          <w:szCs w:val="22"/>
        </w:rPr>
      </w:pPr>
      <w:r w:rsidRPr="001F5CC1">
        <w:rPr>
          <w:rFonts w:ascii="Palatino Linotype" w:hAnsi="Palatino Linotype" w:cs="Leelawadee"/>
          <w:sz w:val="22"/>
          <w:szCs w:val="22"/>
        </w:rPr>
        <w:t xml:space="preserve">Impresora láser multifuncional monocromática </w:t>
      </w:r>
      <w:r w:rsidR="0039644B" w:rsidRPr="001F5CC1">
        <w:rPr>
          <w:rFonts w:ascii="Palatino Linotype" w:hAnsi="Palatino Linotype" w:cs="Leelawadee"/>
          <w:sz w:val="22"/>
          <w:szCs w:val="22"/>
        </w:rPr>
        <w:t>- C</w:t>
      </w:r>
      <w:r w:rsidR="00520808" w:rsidRPr="001F5CC1">
        <w:rPr>
          <w:rFonts w:ascii="Palatino Linotype" w:hAnsi="Palatino Linotype" w:cs="Leelawadee"/>
          <w:sz w:val="22"/>
          <w:szCs w:val="22"/>
        </w:rPr>
        <w:t>antidad (</w:t>
      </w:r>
      <w:r w:rsidR="004E50B8" w:rsidRPr="001F5CC1">
        <w:rPr>
          <w:rFonts w:ascii="Palatino Linotype" w:hAnsi="Palatino Linotype" w:cs="Leelawadee"/>
          <w:sz w:val="22"/>
          <w:szCs w:val="22"/>
        </w:rPr>
        <w:t>30</w:t>
      </w:r>
      <w:r w:rsidR="00520808" w:rsidRPr="001F5CC1">
        <w:rPr>
          <w:rFonts w:ascii="Palatino Linotype" w:hAnsi="Palatino Linotype" w:cs="Leelawadee"/>
          <w:sz w:val="22"/>
          <w:szCs w:val="22"/>
        </w:rPr>
        <w:t>)</w:t>
      </w:r>
    </w:p>
    <w:p w14:paraId="25D0AF72" w14:textId="77777777" w:rsidR="00520808" w:rsidRPr="001F5CC1" w:rsidRDefault="00520808" w:rsidP="00520808">
      <w:pPr>
        <w:jc w:val="both"/>
        <w:rPr>
          <w:rFonts w:ascii="Palatino Linotype" w:hAnsi="Palatino Linotype" w:cs="Leelawadee"/>
          <w:sz w:val="22"/>
          <w:szCs w:val="22"/>
        </w:rPr>
      </w:pPr>
    </w:p>
    <w:p w14:paraId="51E76BC6"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Con mínimo tres (3) bandejas con capacidad de mínimo 500 hojas cada una</w:t>
      </w:r>
    </w:p>
    <w:p w14:paraId="361E7015"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Alimentador Dúplex.</w:t>
      </w:r>
    </w:p>
    <w:p w14:paraId="48BEB7B6"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Compaginación electrónica.</w:t>
      </w:r>
    </w:p>
    <w:p w14:paraId="579A920A"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Velocidad de copiado Multifuncional B/N 40-45 ppm.</w:t>
      </w:r>
    </w:p>
    <w:p w14:paraId="5FE16A10"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Resolución de impresión 3600 x 1200 dpi.</w:t>
      </w:r>
    </w:p>
    <w:p w14:paraId="65AEDF3F"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Disco duro 320Gb.</w:t>
      </w:r>
    </w:p>
    <w:p w14:paraId="00B76243"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Reducción y ampliación 25% - 400%.</w:t>
      </w:r>
    </w:p>
    <w:p w14:paraId="164146CF"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Tamaño de papel mínimo carta, oficio y 11 x 17.</w:t>
      </w:r>
    </w:p>
    <w:p w14:paraId="525B26F2" w14:textId="77777777" w:rsidR="00B7784A" w:rsidRPr="001F5CC1" w:rsidRDefault="00B7784A" w:rsidP="00B7784A">
      <w:pPr>
        <w:jc w:val="both"/>
        <w:rPr>
          <w:rFonts w:ascii="Palatino Linotype" w:hAnsi="Palatino Linotype" w:cs="Leelawadee"/>
          <w:sz w:val="22"/>
          <w:szCs w:val="22"/>
        </w:rPr>
      </w:pPr>
    </w:p>
    <w:p w14:paraId="146058C5" w14:textId="785790CE" w:rsidR="00520808" w:rsidRPr="001F5CC1" w:rsidRDefault="00520808" w:rsidP="00544728">
      <w:pPr>
        <w:pStyle w:val="Prrafodelista"/>
        <w:numPr>
          <w:ilvl w:val="0"/>
          <w:numId w:val="24"/>
        </w:numPr>
        <w:jc w:val="both"/>
        <w:rPr>
          <w:rFonts w:ascii="Palatino Linotype" w:hAnsi="Palatino Linotype" w:cs="Leelawadee"/>
          <w:sz w:val="22"/>
          <w:szCs w:val="22"/>
        </w:rPr>
      </w:pPr>
      <w:r w:rsidRPr="001F5CC1">
        <w:rPr>
          <w:rFonts w:ascii="Palatino Linotype" w:hAnsi="Palatino Linotype" w:cs="Leelawadee"/>
          <w:sz w:val="22"/>
          <w:szCs w:val="22"/>
        </w:rPr>
        <w:t>Impresora</w:t>
      </w:r>
      <w:r w:rsidR="007576D0" w:rsidRPr="001F5CC1">
        <w:rPr>
          <w:rFonts w:ascii="Palatino Linotype" w:hAnsi="Palatino Linotype" w:cs="Leelawadee"/>
          <w:sz w:val="22"/>
          <w:szCs w:val="22"/>
        </w:rPr>
        <w:t xml:space="preserve"> láser multifuncional color</w:t>
      </w:r>
      <w:r w:rsidR="0039644B" w:rsidRPr="001F5CC1">
        <w:rPr>
          <w:rFonts w:ascii="Palatino Linotype" w:hAnsi="Palatino Linotype" w:cs="Leelawadee"/>
          <w:sz w:val="22"/>
          <w:szCs w:val="22"/>
        </w:rPr>
        <w:t xml:space="preserve"> - C</w:t>
      </w:r>
      <w:r w:rsidRPr="001F5CC1">
        <w:rPr>
          <w:rFonts w:ascii="Palatino Linotype" w:hAnsi="Palatino Linotype" w:cs="Leelawadee"/>
          <w:sz w:val="22"/>
          <w:szCs w:val="22"/>
        </w:rPr>
        <w:t>antidad (</w:t>
      </w:r>
      <w:r w:rsidR="004E50B8" w:rsidRPr="001F5CC1">
        <w:rPr>
          <w:rFonts w:ascii="Palatino Linotype" w:hAnsi="Palatino Linotype" w:cs="Leelawadee"/>
          <w:sz w:val="22"/>
          <w:szCs w:val="22"/>
        </w:rPr>
        <w:t>3</w:t>
      </w:r>
      <w:r w:rsidRPr="001F5CC1">
        <w:rPr>
          <w:rFonts w:ascii="Palatino Linotype" w:hAnsi="Palatino Linotype" w:cs="Leelawadee"/>
          <w:sz w:val="22"/>
          <w:szCs w:val="22"/>
        </w:rPr>
        <w:t>)</w:t>
      </w:r>
    </w:p>
    <w:p w14:paraId="4F3A2CD8" w14:textId="77777777" w:rsidR="00520808" w:rsidRPr="001F5CC1" w:rsidRDefault="00520808" w:rsidP="00520808">
      <w:pPr>
        <w:jc w:val="both"/>
        <w:rPr>
          <w:rFonts w:ascii="Palatino Linotype" w:hAnsi="Palatino Linotype" w:cs="Leelawadee"/>
          <w:sz w:val="22"/>
          <w:szCs w:val="22"/>
        </w:rPr>
      </w:pPr>
    </w:p>
    <w:p w14:paraId="05D74BEA" w14:textId="49AF5639"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r>
      <w:r w:rsidR="00AE6104" w:rsidRPr="001F5CC1">
        <w:rPr>
          <w:rFonts w:ascii="Palatino Linotype" w:hAnsi="Palatino Linotype" w:cs="Leelawadee"/>
          <w:sz w:val="22"/>
          <w:szCs w:val="22"/>
        </w:rPr>
        <w:t>M</w:t>
      </w:r>
      <w:r w:rsidRPr="001F5CC1">
        <w:rPr>
          <w:rFonts w:ascii="Palatino Linotype" w:hAnsi="Palatino Linotype" w:cs="Leelawadee"/>
          <w:sz w:val="22"/>
          <w:szCs w:val="22"/>
        </w:rPr>
        <w:t>ínimo tres (3) bandejas con capacidad de mín</w:t>
      </w:r>
      <w:r w:rsidR="00AE6104" w:rsidRPr="001F5CC1">
        <w:rPr>
          <w:rFonts w:ascii="Palatino Linotype" w:hAnsi="Palatino Linotype" w:cs="Leelawadee"/>
          <w:sz w:val="22"/>
          <w:szCs w:val="22"/>
        </w:rPr>
        <w:t>.</w:t>
      </w:r>
      <w:r w:rsidRPr="001F5CC1">
        <w:rPr>
          <w:rFonts w:ascii="Palatino Linotype" w:hAnsi="Palatino Linotype" w:cs="Leelawadee"/>
          <w:sz w:val="22"/>
          <w:szCs w:val="22"/>
        </w:rPr>
        <w:t xml:space="preserve"> 500 hojas cada una.</w:t>
      </w:r>
    </w:p>
    <w:p w14:paraId="2F8803A2"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Alimentador Dúplex.</w:t>
      </w:r>
    </w:p>
    <w:p w14:paraId="10003D77"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Compaginación electrónica.</w:t>
      </w:r>
    </w:p>
    <w:p w14:paraId="7442A903"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Multifuncional Color 30 ppm.</w:t>
      </w:r>
    </w:p>
    <w:p w14:paraId="3C5ACD6E"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Resolución de impresión 3600 x 1200 dpi.</w:t>
      </w:r>
    </w:p>
    <w:p w14:paraId="0287B9D3"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Disco duro 320Gb.</w:t>
      </w:r>
    </w:p>
    <w:p w14:paraId="2BF0845B"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Reducción y ampliación 25% - 400%.</w:t>
      </w:r>
    </w:p>
    <w:p w14:paraId="45127373" w14:textId="77777777" w:rsidR="00520808"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w:t>
      </w:r>
      <w:r w:rsidRPr="001F5CC1">
        <w:rPr>
          <w:rFonts w:ascii="Palatino Linotype" w:hAnsi="Palatino Linotype" w:cs="Leelawadee"/>
          <w:sz w:val="22"/>
          <w:szCs w:val="22"/>
        </w:rPr>
        <w:tab/>
        <w:t>Tamaño de papel mínimo carta, oficio y 11 x 17.</w:t>
      </w:r>
    </w:p>
    <w:p w14:paraId="70472AC7" w14:textId="558F4FBE" w:rsidR="00517423" w:rsidRPr="001F5CC1" w:rsidRDefault="00517423" w:rsidP="00520808">
      <w:pPr>
        <w:jc w:val="both"/>
        <w:rPr>
          <w:rFonts w:ascii="Palatino Linotype" w:hAnsi="Palatino Linotype" w:cs="Leelawadee"/>
          <w:sz w:val="22"/>
          <w:szCs w:val="22"/>
        </w:rPr>
      </w:pPr>
    </w:p>
    <w:p w14:paraId="09A1A507" w14:textId="77777777" w:rsidR="00EC743D" w:rsidRPr="001F5CC1" w:rsidRDefault="00EC743D" w:rsidP="00EC743D">
      <w:pPr>
        <w:jc w:val="both"/>
        <w:rPr>
          <w:rFonts w:ascii="Palatino Linotype" w:hAnsi="Palatino Linotype" w:cs="Leelawadee"/>
          <w:sz w:val="22"/>
          <w:szCs w:val="22"/>
        </w:rPr>
      </w:pPr>
      <w:r w:rsidRPr="001F5CC1">
        <w:rPr>
          <w:rFonts w:ascii="Palatino Linotype" w:hAnsi="Palatino Linotype" w:cs="Leelawadee"/>
          <w:sz w:val="22"/>
          <w:szCs w:val="22"/>
        </w:rPr>
        <w:t xml:space="preserve">Para el servicio de escaneado, se requiere la funcionalidad de escáner a servicios web, USB, correo electrónico, archivo MFP Local (que consideren por lo menos: SMB, FTP, FTPS, </w:t>
      </w:r>
      <w:proofErr w:type="spellStart"/>
      <w:r w:rsidRPr="001F5CC1">
        <w:rPr>
          <w:rFonts w:ascii="Palatino Linotype" w:hAnsi="Palatino Linotype" w:cs="Leelawadee"/>
          <w:sz w:val="22"/>
          <w:szCs w:val="22"/>
        </w:rPr>
        <w:t>MetaScan</w:t>
      </w:r>
      <w:proofErr w:type="spellEnd"/>
      <w:r w:rsidRPr="001F5CC1">
        <w:rPr>
          <w:rFonts w:ascii="Palatino Linotype" w:hAnsi="Palatino Linotype" w:cs="Leelawadee"/>
          <w:sz w:val="22"/>
          <w:szCs w:val="22"/>
        </w:rPr>
        <w:t>). El proceso de escaneo debe incluir un software de OCR para edición de archivos y la capacidad de búsqueda para los archivos PDF, es decir, los archivos generados del proceso de escaneo podrán ser manipulados: búsquedas, copiado y otras características que no tiene los archivos de tipo imagen.</w:t>
      </w:r>
    </w:p>
    <w:p w14:paraId="75F3160B" w14:textId="77777777" w:rsidR="00EC743D" w:rsidRPr="001F5CC1" w:rsidRDefault="00EC743D" w:rsidP="00520808">
      <w:pPr>
        <w:jc w:val="both"/>
        <w:rPr>
          <w:rFonts w:ascii="Palatino Linotype" w:hAnsi="Palatino Linotype" w:cs="Leelawadee"/>
          <w:sz w:val="22"/>
          <w:szCs w:val="22"/>
        </w:rPr>
      </w:pPr>
    </w:p>
    <w:p w14:paraId="5A52199D" w14:textId="2DCAA58E" w:rsidR="00517423" w:rsidRPr="001F5CC1" w:rsidRDefault="006C45AE" w:rsidP="00520808">
      <w:pPr>
        <w:jc w:val="both"/>
        <w:rPr>
          <w:rFonts w:ascii="Palatino Linotype" w:hAnsi="Palatino Linotype" w:cs="Leelawadee"/>
          <w:sz w:val="22"/>
          <w:szCs w:val="22"/>
        </w:rPr>
      </w:pPr>
      <w:r w:rsidRPr="001F5CC1">
        <w:rPr>
          <w:rFonts w:ascii="Palatino Linotype" w:hAnsi="Palatino Linotype" w:cs="Arial"/>
          <w:color w:val="000000"/>
          <w:sz w:val="22"/>
          <w:szCs w:val="22"/>
        </w:rPr>
        <w:t>Los</w:t>
      </w:r>
      <w:r w:rsidR="00CD309C" w:rsidRPr="001F5CC1">
        <w:rPr>
          <w:rFonts w:ascii="Palatino Linotype" w:hAnsi="Palatino Linotype" w:cs="Arial"/>
          <w:color w:val="000000"/>
          <w:sz w:val="22"/>
          <w:szCs w:val="22"/>
        </w:rPr>
        <w:t xml:space="preserve"> servicios contratados tales como </w:t>
      </w:r>
      <w:r w:rsidR="00DD5B20" w:rsidRPr="001F5CC1">
        <w:rPr>
          <w:rFonts w:ascii="Palatino Linotype" w:hAnsi="Palatino Linotype" w:cs="Leelawadee"/>
          <w:sz w:val="22"/>
          <w:szCs w:val="22"/>
        </w:rPr>
        <w:t xml:space="preserve">impresión, copia y escáner </w:t>
      </w:r>
      <w:r w:rsidR="00983BAC" w:rsidRPr="001F5CC1">
        <w:rPr>
          <w:rFonts w:ascii="Palatino Linotype" w:hAnsi="Palatino Linotype" w:cs="Leelawadee"/>
          <w:sz w:val="22"/>
          <w:szCs w:val="22"/>
        </w:rPr>
        <w:t xml:space="preserve">deben ser controlados </w:t>
      </w:r>
      <w:r w:rsidR="00E871B5" w:rsidRPr="001F5CC1">
        <w:rPr>
          <w:rFonts w:ascii="Palatino Linotype" w:hAnsi="Palatino Linotype" w:cs="Arial"/>
          <w:color w:val="000000"/>
          <w:sz w:val="22"/>
          <w:szCs w:val="22"/>
        </w:rPr>
        <w:t>mediante el uso</w:t>
      </w:r>
      <w:r w:rsidR="00CD2843" w:rsidRPr="001F5CC1">
        <w:rPr>
          <w:rFonts w:ascii="Palatino Linotype" w:hAnsi="Palatino Linotype" w:cs="Arial"/>
          <w:color w:val="000000"/>
          <w:sz w:val="22"/>
          <w:szCs w:val="22"/>
        </w:rPr>
        <w:t xml:space="preserve"> de</w:t>
      </w:r>
      <w:r w:rsidR="00071249" w:rsidRPr="001F5CC1">
        <w:rPr>
          <w:rFonts w:ascii="Palatino Linotype" w:hAnsi="Palatino Linotype" w:cs="Arial"/>
          <w:color w:val="000000"/>
          <w:sz w:val="22"/>
          <w:szCs w:val="22"/>
        </w:rPr>
        <w:t xml:space="preserve"> clave numérica o PIN </w:t>
      </w:r>
      <w:r w:rsidR="00E871B5" w:rsidRPr="001F5CC1">
        <w:rPr>
          <w:rFonts w:ascii="Palatino Linotype" w:hAnsi="Palatino Linotype" w:cs="Arial"/>
          <w:color w:val="000000"/>
          <w:sz w:val="22"/>
          <w:szCs w:val="22"/>
        </w:rPr>
        <w:t>asignado</w:t>
      </w:r>
      <w:r w:rsidR="004E50B8" w:rsidRPr="001F5CC1">
        <w:rPr>
          <w:rFonts w:ascii="Palatino Linotype" w:hAnsi="Palatino Linotype" w:cs="Arial"/>
          <w:color w:val="000000"/>
          <w:sz w:val="22"/>
          <w:szCs w:val="22"/>
        </w:rPr>
        <w:t xml:space="preserve"> a</w:t>
      </w:r>
      <w:r w:rsidR="00071249" w:rsidRPr="001F5CC1">
        <w:rPr>
          <w:rFonts w:ascii="Palatino Linotype" w:hAnsi="Palatino Linotype" w:cs="Arial"/>
          <w:color w:val="000000"/>
          <w:sz w:val="22"/>
          <w:szCs w:val="22"/>
        </w:rPr>
        <w:t xml:space="preserve"> cada uno de </w:t>
      </w:r>
      <w:r w:rsidR="00983BAC" w:rsidRPr="001F5CC1">
        <w:rPr>
          <w:rFonts w:ascii="Palatino Linotype" w:hAnsi="Palatino Linotype" w:cs="Arial"/>
          <w:color w:val="000000"/>
          <w:sz w:val="22"/>
          <w:szCs w:val="22"/>
        </w:rPr>
        <w:t xml:space="preserve">los servidores y servidoras de la </w:t>
      </w:r>
      <w:r w:rsidRPr="001F5CC1">
        <w:rPr>
          <w:rFonts w:ascii="Palatino Linotype" w:hAnsi="Palatino Linotype" w:cs="Arial"/>
          <w:color w:val="000000"/>
          <w:sz w:val="22"/>
          <w:szCs w:val="22"/>
        </w:rPr>
        <w:t>E</w:t>
      </w:r>
      <w:r w:rsidR="00983BAC" w:rsidRPr="001F5CC1">
        <w:rPr>
          <w:rFonts w:ascii="Palatino Linotype" w:hAnsi="Palatino Linotype" w:cs="Arial"/>
          <w:color w:val="000000"/>
          <w:sz w:val="22"/>
          <w:szCs w:val="22"/>
        </w:rPr>
        <w:t>ntidad</w:t>
      </w:r>
      <w:r w:rsidRPr="001F5CC1">
        <w:rPr>
          <w:rFonts w:ascii="Palatino Linotype" w:hAnsi="Palatino Linotype" w:cs="Arial"/>
          <w:color w:val="000000"/>
          <w:sz w:val="22"/>
          <w:szCs w:val="22"/>
        </w:rPr>
        <w:t xml:space="preserve">, </w:t>
      </w:r>
      <w:r w:rsidR="00983BAC" w:rsidRPr="001F5CC1">
        <w:rPr>
          <w:rFonts w:ascii="Palatino Linotype" w:hAnsi="Palatino Linotype" w:cs="Arial"/>
          <w:color w:val="000000"/>
          <w:sz w:val="22"/>
          <w:szCs w:val="22"/>
        </w:rPr>
        <w:t>a fin de</w:t>
      </w:r>
      <w:r w:rsidR="00253A2B" w:rsidRPr="001F5CC1">
        <w:rPr>
          <w:rFonts w:ascii="Palatino Linotype" w:hAnsi="Palatino Linotype" w:cs="Arial"/>
          <w:color w:val="000000"/>
          <w:sz w:val="22"/>
          <w:szCs w:val="22"/>
        </w:rPr>
        <w:t xml:space="preserve"> </w:t>
      </w:r>
      <w:r w:rsidR="00071249" w:rsidRPr="001F5CC1">
        <w:rPr>
          <w:rFonts w:ascii="Palatino Linotype" w:hAnsi="Palatino Linotype" w:cs="Arial"/>
          <w:color w:val="000000"/>
          <w:sz w:val="22"/>
          <w:szCs w:val="22"/>
        </w:rPr>
        <w:t>controlar costos</w:t>
      </w:r>
      <w:r w:rsidR="00345A28" w:rsidRPr="001F5CC1">
        <w:rPr>
          <w:rFonts w:ascii="Palatino Linotype" w:hAnsi="Palatino Linotype" w:cs="Arial"/>
          <w:color w:val="000000"/>
          <w:sz w:val="22"/>
          <w:szCs w:val="22"/>
        </w:rPr>
        <w:t xml:space="preserve"> y ahorro de papel </w:t>
      </w:r>
      <w:r w:rsidR="00221CAF" w:rsidRPr="001F5CC1">
        <w:rPr>
          <w:rFonts w:ascii="Palatino Linotype" w:hAnsi="Palatino Linotype" w:cs="Arial"/>
          <w:color w:val="000000"/>
          <w:sz w:val="22"/>
          <w:szCs w:val="22"/>
        </w:rPr>
        <w:t>comprometidos con el medio ambiente</w:t>
      </w:r>
      <w:r w:rsidR="00071249" w:rsidRPr="001F5CC1">
        <w:rPr>
          <w:rFonts w:ascii="Palatino Linotype" w:hAnsi="Palatino Linotype" w:cs="Arial"/>
          <w:color w:val="000000"/>
          <w:sz w:val="22"/>
          <w:szCs w:val="22"/>
        </w:rPr>
        <w:t xml:space="preserve"> </w:t>
      </w:r>
      <w:r w:rsidR="00221CAF" w:rsidRPr="001F5CC1">
        <w:rPr>
          <w:rFonts w:ascii="Palatino Linotype" w:hAnsi="Palatino Linotype" w:cs="Arial"/>
          <w:color w:val="000000"/>
          <w:sz w:val="22"/>
          <w:szCs w:val="22"/>
        </w:rPr>
        <w:t>como también controlar la</w:t>
      </w:r>
      <w:r w:rsidR="00253A2B" w:rsidRPr="001F5CC1">
        <w:rPr>
          <w:rFonts w:ascii="Palatino Linotype" w:hAnsi="Palatino Linotype" w:cs="Arial"/>
          <w:color w:val="000000"/>
          <w:sz w:val="22"/>
          <w:szCs w:val="22"/>
        </w:rPr>
        <w:t xml:space="preserve"> </w:t>
      </w:r>
      <w:r w:rsidRPr="001F5CC1">
        <w:rPr>
          <w:rFonts w:ascii="Palatino Linotype" w:hAnsi="Palatino Linotype" w:cs="Arial"/>
          <w:color w:val="000000"/>
          <w:sz w:val="22"/>
          <w:szCs w:val="22"/>
        </w:rPr>
        <w:t xml:space="preserve">privacidad y confidencialidad de los </w:t>
      </w:r>
      <w:r w:rsidR="00221CAF" w:rsidRPr="001F5CC1">
        <w:rPr>
          <w:rFonts w:ascii="Palatino Linotype" w:hAnsi="Palatino Linotype" w:cs="Arial"/>
          <w:color w:val="000000"/>
          <w:sz w:val="22"/>
          <w:szCs w:val="22"/>
        </w:rPr>
        <w:t xml:space="preserve">documentos </w:t>
      </w:r>
      <w:r w:rsidRPr="001F5CC1">
        <w:rPr>
          <w:rFonts w:ascii="Palatino Linotype" w:hAnsi="Palatino Linotype" w:cs="Arial"/>
          <w:color w:val="000000"/>
          <w:sz w:val="22"/>
          <w:szCs w:val="22"/>
        </w:rPr>
        <w:t>impresos, adicionalmente</w:t>
      </w:r>
      <w:r w:rsidR="00E871B5" w:rsidRPr="001F5CC1">
        <w:rPr>
          <w:rFonts w:ascii="Palatino Linotype" w:hAnsi="Palatino Linotype" w:cs="Arial"/>
          <w:color w:val="000000"/>
          <w:sz w:val="22"/>
          <w:szCs w:val="22"/>
        </w:rPr>
        <w:t xml:space="preserve"> fijar límites de copiado e impresión </w:t>
      </w:r>
      <w:r w:rsidR="00BE190F" w:rsidRPr="001F5CC1">
        <w:rPr>
          <w:rFonts w:ascii="Palatino Linotype" w:hAnsi="Palatino Linotype" w:cs="Arial"/>
          <w:color w:val="000000"/>
          <w:sz w:val="22"/>
          <w:szCs w:val="22"/>
        </w:rPr>
        <w:t>si es el caso el cual será</w:t>
      </w:r>
      <w:r w:rsidR="00E871B5" w:rsidRPr="001F5CC1">
        <w:rPr>
          <w:rFonts w:ascii="Palatino Linotype" w:hAnsi="Palatino Linotype" w:cs="Arial"/>
          <w:color w:val="000000"/>
          <w:sz w:val="22"/>
          <w:szCs w:val="22"/>
        </w:rPr>
        <w:t xml:space="preserve"> definido por parte del supervisor</w:t>
      </w:r>
      <w:r w:rsidR="00E871B5" w:rsidRPr="001F5CC1">
        <w:rPr>
          <w:rFonts w:ascii="Palatino Linotype" w:hAnsi="Palatino Linotype" w:cs="Leelawadee"/>
          <w:sz w:val="22"/>
          <w:szCs w:val="22"/>
        </w:rPr>
        <w:t xml:space="preserve"> </w:t>
      </w:r>
      <w:r w:rsidR="00B66B6A" w:rsidRPr="001F5CC1">
        <w:rPr>
          <w:rFonts w:ascii="Palatino Linotype" w:hAnsi="Palatino Linotype" w:cs="Leelawadee"/>
          <w:sz w:val="22"/>
          <w:szCs w:val="22"/>
        </w:rPr>
        <w:t>de la JEP</w:t>
      </w:r>
      <w:r w:rsidRPr="001F5CC1">
        <w:rPr>
          <w:rFonts w:ascii="Palatino Linotype" w:hAnsi="Palatino Linotype" w:cs="Leelawadee"/>
          <w:sz w:val="22"/>
          <w:szCs w:val="22"/>
        </w:rPr>
        <w:t xml:space="preserve"> atendiendo los lineamientos de la Entidad</w:t>
      </w:r>
      <w:r w:rsidR="00B66B6A" w:rsidRPr="001F5CC1">
        <w:rPr>
          <w:rFonts w:ascii="Palatino Linotype" w:hAnsi="Palatino Linotype" w:cs="Leelawadee"/>
          <w:sz w:val="22"/>
          <w:szCs w:val="22"/>
        </w:rPr>
        <w:t>.</w:t>
      </w:r>
    </w:p>
    <w:p w14:paraId="110F880B" w14:textId="77777777" w:rsidR="00520808" w:rsidRPr="001F5CC1" w:rsidRDefault="00520808" w:rsidP="00520808">
      <w:pPr>
        <w:jc w:val="both"/>
        <w:rPr>
          <w:rFonts w:ascii="Palatino Linotype" w:hAnsi="Palatino Linotype" w:cs="Leelawadee"/>
          <w:sz w:val="22"/>
          <w:szCs w:val="22"/>
        </w:rPr>
      </w:pPr>
    </w:p>
    <w:p w14:paraId="520EC59F" w14:textId="3D6C8479" w:rsidR="00667656" w:rsidRPr="001F5CC1" w:rsidRDefault="00520808" w:rsidP="00520808">
      <w:pPr>
        <w:jc w:val="both"/>
        <w:rPr>
          <w:rFonts w:ascii="Palatino Linotype" w:hAnsi="Palatino Linotype" w:cs="Leelawadee"/>
          <w:sz w:val="22"/>
          <w:szCs w:val="22"/>
        </w:rPr>
      </w:pPr>
      <w:r w:rsidRPr="001F5CC1">
        <w:rPr>
          <w:rFonts w:ascii="Palatino Linotype" w:hAnsi="Palatino Linotype" w:cs="Leelawadee"/>
          <w:sz w:val="22"/>
          <w:szCs w:val="22"/>
        </w:rPr>
        <w:t>La cantidad de máquinas</w:t>
      </w:r>
      <w:r w:rsidR="00122D05" w:rsidRPr="001F5CC1">
        <w:rPr>
          <w:rFonts w:ascii="Palatino Linotype" w:hAnsi="Palatino Linotype" w:cs="Leelawadee"/>
          <w:sz w:val="22"/>
          <w:szCs w:val="22"/>
        </w:rPr>
        <w:t xml:space="preserve"> láser </w:t>
      </w:r>
      <w:r w:rsidRPr="001F5CC1">
        <w:rPr>
          <w:rFonts w:ascii="Palatino Linotype" w:hAnsi="Palatino Linotype" w:cs="Leelawadee"/>
          <w:sz w:val="22"/>
          <w:szCs w:val="22"/>
        </w:rPr>
        <w:t xml:space="preserve">multifuncionales </w:t>
      </w:r>
      <w:r w:rsidR="00122D05" w:rsidRPr="001F5CC1">
        <w:rPr>
          <w:rFonts w:ascii="Palatino Linotype" w:hAnsi="Palatino Linotype" w:cs="Leelawadee"/>
          <w:sz w:val="22"/>
          <w:szCs w:val="22"/>
        </w:rPr>
        <w:t>se</w:t>
      </w:r>
      <w:r w:rsidRPr="001F5CC1">
        <w:rPr>
          <w:rFonts w:ascii="Palatino Linotype" w:hAnsi="Palatino Linotype" w:cs="Leelawadee"/>
          <w:sz w:val="22"/>
          <w:szCs w:val="22"/>
        </w:rPr>
        <w:t xml:space="preserve"> estima</w:t>
      </w:r>
      <w:r w:rsidR="00122D05" w:rsidRPr="001F5CC1">
        <w:rPr>
          <w:rFonts w:ascii="Palatino Linotype" w:hAnsi="Palatino Linotype" w:cs="Leelawadee"/>
          <w:sz w:val="22"/>
          <w:szCs w:val="22"/>
        </w:rPr>
        <w:t>n</w:t>
      </w:r>
      <w:r w:rsidRPr="001F5CC1">
        <w:rPr>
          <w:rFonts w:ascii="Palatino Linotype" w:hAnsi="Palatino Linotype" w:cs="Leelawadee"/>
          <w:sz w:val="22"/>
          <w:szCs w:val="22"/>
        </w:rPr>
        <w:t xml:space="preserve"> </w:t>
      </w:r>
      <w:r w:rsidR="00462C6A" w:rsidRPr="001F5CC1">
        <w:rPr>
          <w:rFonts w:ascii="Palatino Linotype" w:hAnsi="Palatino Linotype" w:cs="Leelawadee"/>
          <w:sz w:val="22"/>
          <w:szCs w:val="22"/>
        </w:rPr>
        <w:t>apoyados</w:t>
      </w:r>
      <w:r w:rsidRPr="001F5CC1">
        <w:rPr>
          <w:rFonts w:ascii="Palatino Linotype" w:hAnsi="Palatino Linotype" w:cs="Leelawadee"/>
          <w:sz w:val="22"/>
          <w:szCs w:val="22"/>
        </w:rPr>
        <w:t xml:space="preserve"> en la necesidad actual de la Entidad</w:t>
      </w:r>
      <w:r w:rsidR="00323787" w:rsidRPr="001F5CC1">
        <w:rPr>
          <w:rFonts w:ascii="Palatino Linotype" w:hAnsi="Palatino Linotype" w:cs="Leelawadee"/>
          <w:sz w:val="22"/>
          <w:szCs w:val="22"/>
        </w:rPr>
        <w:t xml:space="preserve"> [l</w:t>
      </w:r>
      <w:r w:rsidR="00667656" w:rsidRPr="001F5CC1">
        <w:rPr>
          <w:rFonts w:ascii="Palatino Linotype" w:hAnsi="Palatino Linotype" w:cs="Leelawadee"/>
          <w:sz w:val="22"/>
          <w:szCs w:val="22"/>
        </w:rPr>
        <w:t xml:space="preserve">áser multifuncional </w:t>
      </w:r>
      <w:r w:rsidR="00323787" w:rsidRPr="001F5CC1">
        <w:rPr>
          <w:rFonts w:ascii="Palatino Linotype" w:hAnsi="Palatino Linotype" w:cs="Leelawadee"/>
          <w:sz w:val="22"/>
          <w:szCs w:val="22"/>
        </w:rPr>
        <w:t xml:space="preserve">monocromáticas </w:t>
      </w:r>
      <w:r w:rsidR="00B16F72" w:rsidRPr="001F5CC1">
        <w:rPr>
          <w:rFonts w:ascii="Palatino Linotype" w:hAnsi="Palatino Linotype" w:cs="Leelawadee"/>
          <w:sz w:val="22"/>
          <w:szCs w:val="22"/>
        </w:rPr>
        <w:t>(3</w:t>
      </w:r>
      <w:r w:rsidR="008F0235" w:rsidRPr="001F5CC1">
        <w:rPr>
          <w:rFonts w:ascii="Palatino Linotype" w:hAnsi="Palatino Linotype" w:cs="Leelawadee"/>
          <w:sz w:val="22"/>
          <w:szCs w:val="22"/>
        </w:rPr>
        <w:t>0</w:t>
      </w:r>
      <w:r w:rsidR="00B16F72" w:rsidRPr="001F5CC1">
        <w:rPr>
          <w:rFonts w:ascii="Palatino Linotype" w:hAnsi="Palatino Linotype" w:cs="Leelawadee"/>
          <w:sz w:val="22"/>
          <w:szCs w:val="22"/>
        </w:rPr>
        <w:t>)</w:t>
      </w:r>
      <w:r w:rsidR="00323787" w:rsidRPr="001F5CC1">
        <w:rPr>
          <w:rFonts w:ascii="Palatino Linotype" w:hAnsi="Palatino Linotype" w:cs="Leelawadee"/>
          <w:sz w:val="22"/>
          <w:szCs w:val="22"/>
        </w:rPr>
        <w:t xml:space="preserve"> y láser multifuncional color </w:t>
      </w:r>
      <w:r w:rsidR="00667656" w:rsidRPr="001F5CC1">
        <w:rPr>
          <w:rFonts w:ascii="Palatino Linotype" w:hAnsi="Palatino Linotype" w:cs="Leelawadee"/>
          <w:sz w:val="22"/>
          <w:szCs w:val="22"/>
        </w:rPr>
        <w:t>(</w:t>
      </w:r>
      <w:r w:rsidR="008F0235" w:rsidRPr="001F5CC1">
        <w:rPr>
          <w:rFonts w:ascii="Palatino Linotype" w:hAnsi="Palatino Linotype" w:cs="Leelawadee"/>
          <w:sz w:val="22"/>
          <w:szCs w:val="22"/>
        </w:rPr>
        <w:t>3</w:t>
      </w:r>
      <w:r w:rsidR="00667656" w:rsidRPr="001F5CC1">
        <w:rPr>
          <w:rFonts w:ascii="Palatino Linotype" w:hAnsi="Palatino Linotype" w:cs="Leelawadee"/>
          <w:sz w:val="22"/>
          <w:szCs w:val="22"/>
        </w:rPr>
        <w:t>)</w:t>
      </w:r>
      <w:r w:rsidR="00323787" w:rsidRPr="001F5CC1">
        <w:rPr>
          <w:rFonts w:ascii="Palatino Linotype" w:hAnsi="Palatino Linotype" w:cs="Leelawadee"/>
          <w:sz w:val="22"/>
          <w:szCs w:val="22"/>
        </w:rPr>
        <w:t>]</w:t>
      </w:r>
      <w:r w:rsidRPr="001F5CC1">
        <w:rPr>
          <w:rFonts w:ascii="Palatino Linotype" w:hAnsi="Palatino Linotype" w:cs="Leelawadee"/>
          <w:sz w:val="22"/>
          <w:szCs w:val="22"/>
        </w:rPr>
        <w:t>,</w:t>
      </w:r>
      <w:r w:rsidR="00462C6A" w:rsidRPr="001F5CC1">
        <w:rPr>
          <w:rFonts w:ascii="Palatino Linotype" w:hAnsi="Palatino Linotype" w:cs="Leelawadee"/>
          <w:sz w:val="22"/>
          <w:szCs w:val="22"/>
        </w:rPr>
        <w:t xml:space="preserve"> las cuales se encuentran </w:t>
      </w:r>
      <w:r w:rsidR="0068374E" w:rsidRPr="001F5CC1">
        <w:rPr>
          <w:rFonts w:ascii="Palatino Linotype" w:hAnsi="Palatino Linotype" w:cs="Leelawadee"/>
          <w:sz w:val="22"/>
          <w:szCs w:val="22"/>
        </w:rPr>
        <w:t xml:space="preserve">sujetas a variaciones por incremento de la demanda, </w:t>
      </w:r>
      <w:r w:rsidRPr="001F5CC1">
        <w:rPr>
          <w:rFonts w:ascii="Palatino Linotype" w:hAnsi="Palatino Linotype" w:cs="Leelawadee"/>
          <w:sz w:val="22"/>
          <w:szCs w:val="22"/>
        </w:rPr>
        <w:t>crecimiento</w:t>
      </w:r>
      <w:r w:rsidR="0068374E" w:rsidRPr="001F5CC1">
        <w:rPr>
          <w:rFonts w:ascii="Palatino Linotype" w:hAnsi="Palatino Linotype" w:cs="Leelawadee"/>
          <w:sz w:val="22"/>
          <w:szCs w:val="22"/>
        </w:rPr>
        <w:t xml:space="preserve"> de la entidad </w:t>
      </w:r>
      <w:r w:rsidRPr="001F5CC1">
        <w:rPr>
          <w:rFonts w:ascii="Palatino Linotype" w:hAnsi="Palatino Linotype" w:cs="Leelawadee"/>
          <w:sz w:val="22"/>
          <w:szCs w:val="22"/>
        </w:rPr>
        <w:t>y</w:t>
      </w:r>
      <w:r w:rsidR="00BA1730" w:rsidRPr="001F5CC1">
        <w:rPr>
          <w:rFonts w:ascii="Palatino Linotype" w:hAnsi="Palatino Linotype" w:cs="Leelawadee"/>
          <w:sz w:val="22"/>
          <w:szCs w:val="22"/>
        </w:rPr>
        <w:t xml:space="preserve">/o </w:t>
      </w:r>
      <w:r w:rsidRPr="001F5CC1">
        <w:rPr>
          <w:rFonts w:ascii="Palatino Linotype" w:hAnsi="Palatino Linotype" w:cs="Leelawadee"/>
          <w:sz w:val="22"/>
          <w:szCs w:val="22"/>
        </w:rPr>
        <w:t xml:space="preserve"> necesidades </w:t>
      </w:r>
      <w:r w:rsidR="00935D54" w:rsidRPr="001F5CC1">
        <w:rPr>
          <w:rFonts w:ascii="Palatino Linotype" w:hAnsi="Palatino Linotype" w:cs="Leelawadee"/>
          <w:sz w:val="22"/>
          <w:szCs w:val="22"/>
        </w:rPr>
        <w:t>específicas de la JEP</w:t>
      </w:r>
      <w:r w:rsidR="006202A2" w:rsidRPr="001F5CC1">
        <w:rPr>
          <w:rFonts w:ascii="Palatino Linotype" w:hAnsi="Palatino Linotype" w:cs="Leelawadee"/>
          <w:sz w:val="22"/>
          <w:szCs w:val="22"/>
        </w:rPr>
        <w:t>,</w:t>
      </w:r>
      <w:r w:rsidRPr="001F5CC1">
        <w:rPr>
          <w:rFonts w:ascii="Palatino Linotype" w:hAnsi="Palatino Linotype" w:cs="Leelawadee"/>
          <w:sz w:val="22"/>
          <w:szCs w:val="22"/>
        </w:rPr>
        <w:t xml:space="preserve"> </w:t>
      </w:r>
      <w:r w:rsidR="004A0F60" w:rsidRPr="001F5CC1">
        <w:rPr>
          <w:rFonts w:ascii="Palatino Linotype" w:hAnsi="Palatino Linotype" w:cs="Leelawadee"/>
          <w:sz w:val="22"/>
          <w:szCs w:val="22"/>
        </w:rPr>
        <w:t>sea necesario aclarar</w:t>
      </w:r>
      <w:r w:rsidR="0037561A" w:rsidRPr="001F5CC1">
        <w:rPr>
          <w:rFonts w:ascii="Palatino Linotype" w:hAnsi="Palatino Linotype" w:cs="Leelawadee"/>
          <w:sz w:val="22"/>
          <w:szCs w:val="22"/>
        </w:rPr>
        <w:t xml:space="preserve"> que</w:t>
      </w:r>
      <w:r w:rsidR="00935D54" w:rsidRPr="001F5CC1">
        <w:rPr>
          <w:rFonts w:ascii="Palatino Linotype" w:hAnsi="Palatino Linotype" w:cs="Leelawadee"/>
          <w:sz w:val="22"/>
          <w:szCs w:val="22"/>
        </w:rPr>
        <w:t xml:space="preserve"> </w:t>
      </w:r>
      <w:r w:rsidR="00BC6AF6" w:rsidRPr="001F5CC1">
        <w:rPr>
          <w:rFonts w:ascii="Palatino Linotype" w:hAnsi="Palatino Linotype" w:cs="Leelawadee"/>
          <w:sz w:val="22"/>
          <w:szCs w:val="22"/>
        </w:rPr>
        <w:t xml:space="preserve">de requerirse </w:t>
      </w:r>
      <w:r w:rsidR="00294F37" w:rsidRPr="001F5CC1">
        <w:rPr>
          <w:rFonts w:ascii="Palatino Linotype" w:hAnsi="Palatino Linotype" w:cs="Leelawadee"/>
          <w:sz w:val="22"/>
          <w:szCs w:val="22"/>
        </w:rPr>
        <w:t>impresoras adicionales</w:t>
      </w:r>
      <w:r w:rsidRPr="001F5CC1">
        <w:rPr>
          <w:rFonts w:ascii="Palatino Linotype" w:hAnsi="Palatino Linotype" w:cs="Leelawadee"/>
          <w:sz w:val="22"/>
          <w:szCs w:val="22"/>
        </w:rPr>
        <w:t xml:space="preserve"> </w:t>
      </w:r>
      <w:r w:rsidR="00BA1730" w:rsidRPr="001F5CC1">
        <w:rPr>
          <w:rFonts w:ascii="Palatino Linotype" w:hAnsi="Palatino Linotype" w:cs="Leelawadee"/>
          <w:sz w:val="22"/>
          <w:szCs w:val="22"/>
        </w:rPr>
        <w:t>EL CONTRATISTA</w:t>
      </w:r>
      <w:r w:rsidRPr="001F5CC1">
        <w:rPr>
          <w:rFonts w:ascii="Palatino Linotype" w:hAnsi="Palatino Linotype" w:cs="Leelawadee"/>
          <w:sz w:val="22"/>
          <w:szCs w:val="22"/>
        </w:rPr>
        <w:t xml:space="preserve"> debe suministrar l</w:t>
      </w:r>
      <w:r w:rsidR="00BA1730" w:rsidRPr="001F5CC1">
        <w:rPr>
          <w:rFonts w:ascii="Palatino Linotype" w:hAnsi="Palatino Linotype" w:cs="Leelawadee"/>
          <w:sz w:val="22"/>
          <w:szCs w:val="22"/>
        </w:rPr>
        <w:t>os</w:t>
      </w:r>
      <w:r w:rsidRPr="001F5CC1">
        <w:rPr>
          <w:rFonts w:ascii="Palatino Linotype" w:hAnsi="Palatino Linotype" w:cs="Leelawadee"/>
          <w:sz w:val="22"/>
          <w:szCs w:val="22"/>
        </w:rPr>
        <w:t xml:space="preserve"> </w:t>
      </w:r>
      <w:r w:rsidR="00DD1817" w:rsidRPr="001F5CC1">
        <w:rPr>
          <w:rFonts w:ascii="Palatino Linotype" w:hAnsi="Palatino Linotype" w:cs="Leelawadee"/>
          <w:sz w:val="22"/>
          <w:szCs w:val="22"/>
        </w:rPr>
        <w:t xml:space="preserve">equipos </w:t>
      </w:r>
      <w:r w:rsidRPr="001F5CC1">
        <w:rPr>
          <w:rFonts w:ascii="Palatino Linotype" w:hAnsi="Palatino Linotype" w:cs="Leelawadee"/>
          <w:sz w:val="22"/>
          <w:szCs w:val="22"/>
        </w:rPr>
        <w:t>necesari</w:t>
      </w:r>
      <w:r w:rsidR="00DD1817" w:rsidRPr="001F5CC1">
        <w:rPr>
          <w:rFonts w:ascii="Palatino Linotype" w:hAnsi="Palatino Linotype" w:cs="Leelawadee"/>
          <w:sz w:val="22"/>
          <w:szCs w:val="22"/>
        </w:rPr>
        <w:t>os</w:t>
      </w:r>
      <w:r w:rsidRPr="001F5CC1">
        <w:rPr>
          <w:rFonts w:ascii="Palatino Linotype" w:hAnsi="Palatino Linotype" w:cs="Leelawadee"/>
          <w:sz w:val="22"/>
          <w:szCs w:val="22"/>
        </w:rPr>
        <w:t xml:space="preserve"> </w:t>
      </w:r>
      <w:r w:rsidR="00144134" w:rsidRPr="001F5CC1">
        <w:rPr>
          <w:rFonts w:ascii="Palatino Linotype" w:hAnsi="Palatino Linotype" w:cs="Leelawadee"/>
          <w:sz w:val="22"/>
          <w:szCs w:val="22"/>
        </w:rPr>
        <w:t xml:space="preserve">para atender el </w:t>
      </w:r>
      <w:r w:rsidR="001671E1" w:rsidRPr="001F5CC1">
        <w:rPr>
          <w:rFonts w:ascii="Palatino Linotype" w:hAnsi="Palatino Linotype" w:cs="Leelawadee"/>
          <w:sz w:val="22"/>
          <w:szCs w:val="22"/>
        </w:rPr>
        <w:t xml:space="preserve">incremento de </w:t>
      </w:r>
      <w:r w:rsidR="00144134" w:rsidRPr="001F5CC1">
        <w:rPr>
          <w:rFonts w:ascii="Palatino Linotype" w:hAnsi="Palatino Linotype" w:cs="Leelawadee"/>
          <w:sz w:val="22"/>
          <w:szCs w:val="22"/>
        </w:rPr>
        <w:t xml:space="preserve">volumen </w:t>
      </w:r>
      <w:r w:rsidR="000E1D9C" w:rsidRPr="001F5CC1">
        <w:rPr>
          <w:rFonts w:ascii="Palatino Linotype" w:hAnsi="Palatino Linotype" w:cs="Leelawadee"/>
          <w:sz w:val="22"/>
          <w:szCs w:val="22"/>
        </w:rPr>
        <w:t xml:space="preserve">de </w:t>
      </w:r>
      <w:r w:rsidR="00A141BC" w:rsidRPr="001F5CC1">
        <w:rPr>
          <w:rFonts w:ascii="Palatino Linotype" w:hAnsi="Palatino Linotype" w:cs="Leelawadee"/>
          <w:sz w:val="22"/>
          <w:szCs w:val="22"/>
        </w:rPr>
        <w:t xml:space="preserve">los </w:t>
      </w:r>
      <w:r w:rsidR="00A141BC" w:rsidRPr="001F5CC1">
        <w:rPr>
          <w:rFonts w:ascii="Palatino Linotype" w:hAnsi="Palatino Linotype" w:cs="Leelawadee"/>
          <w:sz w:val="22"/>
          <w:szCs w:val="22"/>
        </w:rPr>
        <w:lastRenderedPageBreak/>
        <w:t xml:space="preserve">servicios contratados </w:t>
      </w:r>
      <w:r w:rsidR="00144134" w:rsidRPr="001F5CC1">
        <w:rPr>
          <w:rFonts w:ascii="Palatino Linotype" w:hAnsi="Palatino Linotype" w:cs="Leelawadee"/>
          <w:sz w:val="22"/>
          <w:szCs w:val="22"/>
        </w:rPr>
        <w:t>sin</w:t>
      </w:r>
      <w:r w:rsidR="00DE4EF7" w:rsidRPr="001F5CC1">
        <w:rPr>
          <w:rFonts w:ascii="Palatino Linotype" w:hAnsi="Palatino Linotype" w:cs="Leelawadee"/>
          <w:sz w:val="22"/>
          <w:szCs w:val="22"/>
        </w:rPr>
        <w:t xml:space="preserve"> incurrir en </w:t>
      </w:r>
      <w:r w:rsidR="008F0235" w:rsidRPr="001F5CC1">
        <w:rPr>
          <w:rFonts w:ascii="Palatino Linotype" w:hAnsi="Palatino Linotype" w:cs="Leelawadee"/>
          <w:sz w:val="22"/>
          <w:szCs w:val="22"/>
        </w:rPr>
        <w:t xml:space="preserve">un </w:t>
      </w:r>
      <w:r w:rsidR="00144134" w:rsidRPr="001F5CC1">
        <w:rPr>
          <w:rFonts w:ascii="Palatino Linotype" w:hAnsi="Palatino Linotype" w:cs="Leelawadee"/>
          <w:sz w:val="22"/>
          <w:szCs w:val="22"/>
        </w:rPr>
        <w:t>costo</w:t>
      </w:r>
      <w:r w:rsidR="00DE4EF7" w:rsidRPr="001F5CC1">
        <w:rPr>
          <w:rFonts w:ascii="Palatino Linotype" w:hAnsi="Palatino Linotype" w:cs="Leelawadee"/>
          <w:sz w:val="22"/>
          <w:szCs w:val="22"/>
        </w:rPr>
        <w:t xml:space="preserve"> </w:t>
      </w:r>
      <w:r w:rsidR="00144134" w:rsidRPr="001F5CC1">
        <w:rPr>
          <w:rFonts w:ascii="Palatino Linotype" w:hAnsi="Palatino Linotype" w:cs="Leelawadee"/>
          <w:sz w:val="22"/>
          <w:szCs w:val="22"/>
        </w:rPr>
        <w:t>adicional para la JEP</w:t>
      </w:r>
      <w:r w:rsidR="00462C6A" w:rsidRPr="001F5CC1">
        <w:rPr>
          <w:rFonts w:ascii="Palatino Linotype" w:hAnsi="Palatino Linotype" w:cs="Leelawadee"/>
          <w:sz w:val="22"/>
          <w:szCs w:val="22"/>
        </w:rPr>
        <w:t xml:space="preserve"> y en la mismas condiciones técnicas y contractuales establecidas</w:t>
      </w:r>
      <w:r w:rsidR="0058196E" w:rsidRPr="001F5CC1">
        <w:rPr>
          <w:rFonts w:ascii="Palatino Linotype" w:hAnsi="Palatino Linotype" w:cs="Leelawadee"/>
          <w:sz w:val="22"/>
          <w:szCs w:val="22"/>
        </w:rPr>
        <w:t xml:space="preserve"> </w:t>
      </w:r>
      <w:r w:rsidR="000E1D9C" w:rsidRPr="001F5CC1">
        <w:rPr>
          <w:rFonts w:ascii="Palatino Linotype" w:hAnsi="Palatino Linotype" w:cs="Leelawadee"/>
          <w:sz w:val="22"/>
          <w:szCs w:val="22"/>
        </w:rPr>
        <w:t>en la solución integral ofertada</w:t>
      </w:r>
      <w:r w:rsidR="001671E1" w:rsidRPr="001F5CC1">
        <w:rPr>
          <w:rFonts w:ascii="Palatino Linotype" w:hAnsi="Palatino Linotype" w:cs="Leelawadee"/>
          <w:sz w:val="22"/>
          <w:szCs w:val="22"/>
        </w:rPr>
        <w:t>.</w:t>
      </w:r>
    </w:p>
    <w:p w14:paraId="2E66EBB0" w14:textId="77777777" w:rsidR="00B7784A" w:rsidRPr="001F5CC1" w:rsidRDefault="00B7784A" w:rsidP="006D711E">
      <w:pPr>
        <w:jc w:val="both"/>
        <w:rPr>
          <w:rFonts w:ascii="Palatino Linotype" w:hAnsi="Palatino Linotype" w:cs="Arial"/>
          <w:color w:val="000000"/>
          <w:sz w:val="22"/>
          <w:szCs w:val="22"/>
        </w:rPr>
      </w:pPr>
    </w:p>
    <w:p w14:paraId="12A92CE1" w14:textId="10C9F273" w:rsidR="006D711E" w:rsidRPr="001F5CC1" w:rsidRDefault="006D711E" w:rsidP="006D711E">
      <w:pPr>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El Contratista deberá realizar la configuración actual de las soluciones de impresión/copiado/escaneado necesarias para atender la demanda que se de en la JEP. Por otra parte, el contratista de conformidad a los requerimientos de la entidad deberá instalar los equipos adicionales y su costo dependerá del resultado de la subasta, teniendo en cuenta la cantidad de impresiones/copias/escaneos por el incremento en la concentración de personas en los pisos de las diferentes sedes o en el número de impresiones, fotocopiados o escaneados. </w:t>
      </w:r>
    </w:p>
    <w:p w14:paraId="7F2B6869" w14:textId="77777777" w:rsidR="006D711E" w:rsidRPr="001F5CC1" w:rsidRDefault="006D711E" w:rsidP="006D711E">
      <w:pPr>
        <w:jc w:val="both"/>
        <w:rPr>
          <w:rFonts w:ascii="Palatino Linotype" w:hAnsi="Palatino Linotype" w:cs="Arial"/>
          <w:color w:val="000000"/>
          <w:sz w:val="22"/>
          <w:szCs w:val="22"/>
        </w:rPr>
      </w:pPr>
    </w:p>
    <w:p w14:paraId="3F517895" w14:textId="77777777" w:rsidR="006D711E" w:rsidRPr="001F5CC1" w:rsidRDefault="006D711E" w:rsidP="006D711E">
      <w:pPr>
        <w:jc w:val="both"/>
        <w:rPr>
          <w:rFonts w:ascii="Palatino Linotype" w:hAnsi="Palatino Linotype" w:cs="Arial"/>
          <w:color w:val="000000"/>
          <w:sz w:val="22"/>
          <w:szCs w:val="22"/>
        </w:rPr>
      </w:pPr>
      <w:r w:rsidRPr="001F5CC1">
        <w:rPr>
          <w:rFonts w:ascii="Palatino Linotype" w:hAnsi="Palatino Linotype" w:cs="Arial"/>
          <w:color w:val="000000"/>
          <w:sz w:val="22"/>
          <w:szCs w:val="22"/>
        </w:rPr>
        <w:t>La distribución de los equipos del servicio actual, considerando la demanda por parte de los usuarios en la sede principal de la ciudad de Bogotá es la siguiente:</w:t>
      </w:r>
    </w:p>
    <w:p w14:paraId="3A08D7B4" w14:textId="77777777" w:rsidR="00A25C34" w:rsidRPr="001F5CC1" w:rsidRDefault="00A25C34" w:rsidP="006D711E">
      <w:pPr>
        <w:jc w:val="both"/>
        <w:rPr>
          <w:rFonts w:ascii="Palatino Linotype" w:hAnsi="Palatino Linotype" w:cs="Calibri"/>
          <w:b/>
          <w:bCs/>
          <w:color w:val="000000"/>
          <w:sz w:val="22"/>
          <w:szCs w:val="22"/>
        </w:rPr>
      </w:pPr>
    </w:p>
    <w:tbl>
      <w:tblPr>
        <w:tblW w:w="0" w:type="auto"/>
        <w:jc w:val="center"/>
        <w:tblCellMar>
          <w:left w:w="70" w:type="dxa"/>
          <w:right w:w="70" w:type="dxa"/>
        </w:tblCellMar>
        <w:tblLook w:val="04A0" w:firstRow="1" w:lastRow="0" w:firstColumn="1" w:lastColumn="0" w:noHBand="0" w:noVBand="1"/>
      </w:tblPr>
      <w:tblGrid>
        <w:gridCol w:w="1892"/>
        <w:gridCol w:w="2121"/>
        <w:gridCol w:w="1423"/>
      </w:tblGrid>
      <w:tr w:rsidR="00A25C34" w:rsidRPr="001F5CC1" w14:paraId="2F79FEC1" w14:textId="77777777" w:rsidTr="000045C1">
        <w:trPr>
          <w:trHeight w:val="450"/>
          <w:jc w:val="center"/>
        </w:trPr>
        <w:tc>
          <w:tcPr>
            <w:tcW w:w="0" w:type="auto"/>
            <w:tcBorders>
              <w:top w:val="single" w:sz="8" w:space="0" w:color="auto"/>
              <w:left w:val="single" w:sz="8" w:space="0" w:color="auto"/>
              <w:bottom w:val="single" w:sz="8" w:space="0" w:color="auto"/>
              <w:right w:val="single" w:sz="8" w:space="0" w:color="ABABAB"/>
            </w:tcBorders>
            <w:shd w:val="clear" w:color="000000" w:fill="FFFFFF"/>
            <w:vAlign w:val="center"/>
            <w:hideMark/>
          </w:tcPr>
          <w:p w14:paraId="06A657F2" w14:textId="77777777" w:rsidR="00A25C34" w:rsidRPr="001F5CC1" w:rsidRDefault="00A25C34" w:rsidP="000045C1">
            <w:pPr>
              <w:jc w:val="center"/>
              <w:rPr>
                <w:rFonts w:ascii="Palatino Linotype" w:hAnsi="Palatino Linotype" w:cs="Calibri"/>
                <w:b/>
                <w:bCs/>
                <w:color w:val="000000"/>
                <w:sz w:val="22"/>
                <w:szCs w:val="22"/>
              </w:rPr>
            </w:pPr>
            <w:r w:rsidRPr="001F5CC1">
              <w:rPr>
                <w:rFonts w:ascii="Palatino Linotype" w:hAnsi="Palatino Linotype" w:cs="Calibri"/>
                <w:b/>
                <w:bCs/>
                <w:color w:val="000000"/>
                <w:sz w:val="22"/>
                <w:szCs w:val="22"/>
              </w:rPr>
              <w:t>UBICACIÓN JEP</w:t>
            </w:r>
          </w:p>
        </w:tc>
        <w:tc>
          <w:tcPr>
            <w:tcW w:w="0" w:type="auto"/>
            <w:tcBorders>
              <w:top w:val="single" w:sz="8" w:space="0" w:color="auto"/>
              <w:left w:val="nil"/>
              <w:bottom w:val="single" w:sz="8" w:space="0" w:color="auto"/>
              <w:right w:val="single" w:sz="8" w:space="0" w:color="ABABAB"/>
            </w:tcBorders>
            <w:shd w:val="clear" w:color="000000" w:fill="FFFFFF"/>
            <w:vAlign w:val="center"/>
            <w:hideMark/>
          </w:tcPr>
          <w:p w14:paraId="3688984F" w14:textId="77777777" w:rsidR="00A25C34" w:rsidRPr="001F5CC1" w:rsidRDefault="00A25C34" w:rsidP="000045C1">
            <w:pPr>
              <w:jc w:val="center"/>
              <w:rPr>
                <w:rFonts w:ascii="Palatino Linotype" w:hAnsi="Palatino Linotype" w:cs="Calibri"/>
                <w:b/>
                <w:bCs/>
                <w:color w:val="000000"/>
                <w:sz w:val="22"/>
                <w:szCs w:val="22"/>
              </w:rPr>
            </w:pPr>
            <w:r w:rsidRPr="001F5CC1">
              <w:rPr>
                <w:rFonts w:ascii="Palatino Linotype" w:hAnsi="Palatino Linotype" w:cs="Calibri"/>
                <w:b/>
                <w:bCs/>
                <w:color w:val="000000"/>
                <w:sz w:val="22"/>
                <w:szCs w:val="22"/>
              </w:rPr>
              <w:t>TIPO IMPRESORA</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3147EDC9" w14:textId="77777777" w:rsidR="00A25C34" w:rsidRPr="001F5CC1" w:rsidRDefault="00A25C34" w:rsidP="000045C1">
            <w:pPr>
              <w:jc w:val="center"/>
              <w:rPr>
                <w:rFonts w:ascii="Palatino Linotype" w:hAnsi="Palatino Linotype" w:cs="Calibri"/>
                <w:b/>
                <w:bCs/>
                <w:color w:val="000000"/>
                <w:sz w:val="22"/>
                <w:szCs w:val="22"/>
              </w:rPr>
            </w:pPr>
            <w:r w:rsidRPr="001F5CC1">
              <w:rPr>
                <w:rFonts w:ascii="Palatino Linotype" w:hAnsi="Palatino Linotype" w:cs="Calibri"/>
                <w:b/>
                <w:bCs/>
                <w:color w:val="000000"/>
                <w:sz w:val="22"/>
                <w:szCs w:val="22"/>
              </w:rPr>
              <w:t>CANTIDAD</w:t>
            </w:r>
          </w:p>
        </w:tc>
      </w:tr>
      <w:tr w:rsidR="00A25C34" w:rsidRPr="001F5CC1" w14:paraId="2F7B9FF5" w14:textId="77777777" w:rsidTr="000045C1">
        <w:trPr>
          <w:trHeight w:val="212"/>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762EF792" w14:textId="77777777" w:rsidR="00A25C34" w:rsidRPr="001F5CC1" w:rsidRDefault="00A25C34" w:rsidP="000045C1">
            <w:pPr>
              <w:jc w:val="center"/>
              <w:rPr>
                <w:rFonts w:ascii="Palatino Linotype" w:hAnsi="Palatino Linotype" w:cs="Calibri"/>
                <w:color w:val="333333"/>
                <w:sz w:val="22"/>
                <w:szCs w:val="22"/>
              </w:rPr>
            </w:pPr>
            <w:r w:rsidRPr="001F5CC1">
              <w:rPr>
                <w:rFonts w:ascii="Palatino Linotype" w:hAnsi="Palatino Linotype" w:cs="Calibri"/>
                <w:color w:val="333333"/>
                <w:sz w:val="22"/>
                <w:szCs w:val="22"/>
              </w:rPr>
              <w:t>P</w:t>
            </w:r>
            <w:r w:rsidRPr="001F5CC1">
              <w:rPr>
                <w:rFonts w:ascii="Palatino Linotype" w:hAnsi="Palatino Linotype" w:cs="Calibri"/>
                <w:color w:val="000000"/>
                <w:sz w:val="22"/>
                <w:szCs w:val="22"/>
              </w:rPr>
              <w:t>iso 1</w:t>
            </w:r>
          </w:p>
        </w:tc>
        <w:tc>
          <w:tcPr>
            <w:tcW w:w="0" w:type="auto"/>
            <w:tcBorders>
              <w:top w:val="nil"/>
              <w:left w:val="nil"/>
              <w:bottom w:val="single" w:sz="8" w:space="0" w:color="ABABAB"/>
              <w:right w:val="single" w:sz="8" w:space="0" w:color="ABABAB"/>
            </w:tcBorders>
            <w:shd w:val="clear" w:color="000000" w:fill="FFFFFF"/>
            <w:vAlign w:val="center"/>
            <w:hideMark/>
          </w:tcPr>
          <w:p w14:paraId="02DC847E"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60D39157"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2</w:t>
            </w:r>
          </w:p>
        </w:tc>
      </w:tr>
      <w:tr w:rsidR="00A25C34" w:rsidRPr="001F5CC1" w14:paraId="63256D66" w14:textId="77777777" w:rsidTr="000045C1">
        <w:trPr>
          <w:trHeight w:val="189"/>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34B45352" w14:textId="77777777" w:rsidR="00A25C34" w:rsidRPr="001F5CC1" w:rsidRDefault="00A25C34" w:rsidP="000045C1">
            <w:pPr>
              <w:jc w:val="center"/>
              <w:rPr>
                <w:rFonts w:ascii="Palatino Linotype" w:hAnsi="Palatino Linotype" w:cs="Calibri"/>
                <w:color w:val="333333"/>
                <w:sz w:val="22"/>
                <w:szCs w:val="22"/>
              </w:rPr>
            </w:pPr>
            <w:r w:rsidRPr="001F5CC1">
              <w:rPr>
                <w:rFonts w:ascii="Palatino Linotype" w:hAnsi="Palatino Linotype" w:cs="Calibri"/>
                <w:color w:val="333333"/>
                <w:sz w:val="22"/>
                <w:szCs w:val="22"/>
              </w:rPr>
              <w:t>Piso 2</w:t>
            </w:r>
          </w:p>
        </w:tc>
        <w:tc>
          <w:tcPr>
            <w:tcW w:w="0" w:type="auto"/>
            <w:tcBorders>
              <w:top w:val="nil"/>
              <w:left w:val="nil"/>
              <w:bottom w:val="single" w:sz="8" w:space="0" w:color="ABABAB"/>
              <w:right w:val="single" w:sz="8" w:space="0" w:color="ABABAB"/>
            </w:tcBorders>
            <w:shd w:val="clear" w:color="000000" w:fill="FFFFFF"/>
            <w:vAlign w:val="center"/>
            <w:hideMark/>
          </w:tcPr>
          <w:p w14:paraId="04ED380D"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1B8BF43C"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0</w:t>
            </w:r>
          </w:p>
        </w:tc>
      </w:tr>
      <w:tr w:rsidR="00A25C34" w:rsidRPr="001F5CC1" w14:paraId="492CFBD0" w14:textId="77777777" w:rsidTr="000045C1">
        <w:trPr>
          <w:trHeight w:val="189"/>
          <w:jc w:val="center"/>
        </w:trPr>
        <w:tc>
          <w:tcPr>
            <w:tcW w:w="0" w:type="auto"/>
            <w:tcBorders>
              <w:top w:val="nil"/>
              <w:left w:val="single" w:sz="8" w:space="0" w:color="auto"/>
              <w:bottom w:val="single" w:sz="8" w:space="0" w:color="ABABAB"/>
              <w:right w:val="single" w:sz="8" w:space="0" w:color="ABABAB"/>
            </w:tcBorders>
            <w:shd w:val="clear" w:color="000000" w:fill="FFFFFF"/>
            <w:vAlign w:val="center"/>
          </w:tcPr>
          <w:p w14:paraId="2DE2C676" w14:textId="77777777" w:rsidR="00A25C34" w:rsidRPr="001F5CC1" w:rsidRDefault="00A25C34" w:rsidP="000045C1">
            <w:pPr>
              <w:jc w:val="center"/>
              <w:rPr>
                <w:rFonts w:ascii="Palatino Linotype" w:hAnsi="Palatino Linotype" w:cs="Calibri"/>
                <w:color w:val="333333"/>
                <w:sz w:val="22"/>
                <w:szCs w:val="22"/>
              </w:rPr>
            </w:pPr>
            <w:r w:rsidRPr="001F5CC1">
              <w:rPr>
                <w:rFonts w:ascii="Palatino Linotype" w:hAnsi="Palatino Linotype" w:cs="Calibri"/>
                <w:color w:val="000000"/>
                <w:sz w:val="22"/>
                <w:szCs w:val="22"/>
              </w:rPr>
              <w:t>Piso 3</w:t>
            </w:r>
          </w:p>
        </w:tc>
        <w:tc>
          <w:tcPr>
            <w:tcW w:w="0" w:type="auto"/>
            <w:tcBorders>
              <w:top w:val="nil"/>
              <w:left w:val="nil"/>
              <w:bottom w:val="single" w:sz="8" w:space="0" w:color="ABABAB"/>
              <w:right w:val="single" w:sz="8" w:space="0" w:color="ABABAB"/>
            </w:tcBorders>
            <w:shd w:val="clear" w:color="000000" w:fill="FFFFFF"/>
            <w:vAlign w:val="center"/>
          </w:tcPr>
          <w:p w14:paraId="6FE45FA0"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tcPr>
          <w:p w14:paraId="27357743"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1</w:t>
            </w:r>
          </w:p>
        </w:tc>
      </w:tr>
      <w:tr w:rsidR="00A25C34" w:rsidRPr="001F5CC1" w14:paraId="19E92F17" w14:textId="77777777" w:rsidTr="000045C1">
        <w:trPr>
          <w:trHeight w:val="192"/>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5DC5366C"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4</w:t>
            </w:r>
          </w:p>
        </w:tc>
        <w:tc>
          <w:tcPr>
            <w:tcW w:w="0" w:type="auto"/>
            <w:tcBorders>
              <w:top w:val="nil"/>
              <w:left w:val="nil"/>
              <w:bottom w:val="single" w:sz="8" w:space="0" w:color="ABABAB"/>
              <w:right w:val="single" w:sz="8" w:space="0" w:color="ABABAB"/>
            </w:tcBorders>
            <w:shd w:val="clear" w:color="000000" w:fill="FFFFFF"/>
            <w:vAlign w:val="center"/>
            <w:hideMark/>
          </w:tcPr>
          <w:p w14:paraId="71C5C198"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4AA0E7CB"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1</w:t>
            </w:r>
          </w:p>
        </w:tc>
      </w:tr>
      <w:tr w:rsidR="00A25C34" w:rsidRPr="001F5CC1" w14:paraId="03707FC8" w14:textId="77777777" w:rsidTr="000045C1">
        <w:trPr>
          <w:trHeight w:val="183"/>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21C03EC1"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5</w:t>
            </w:r>
          </w:p>
        </w:tc>
        <w:tc>
          <w:tcPr>
            <w:tcW w:w="0" w:type="auto"/>
            <w:tcBorders>
              <w:top w:val="nil"/>
              <w:left w:val="nil"/>
              <w:bottom w:val="single" w:sz="8" w:space="0" w:color="ABABAB"/>
              <w:right w:val="single" w:sz="8" w:space="0" w:color="ABABAB"/>
            </w:tcBorders>
            <w:shd w:val="clear" w:color="000000" w:fill="FFFFFF"/>
            <w:vAlign w:val="center"/>
            <w:hideMark/>
          </w:tcPr>
          <w:p w14:paraId="67342AD5"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575C1A79"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6</w:t>
            </w:r>
          </w:p>
        </w:tc>
      </w:tr>
      <w:tr w:rsidR="00A25C34" w:rsidRPr="001F5CC1" w14:paraId="2194EECE" w14:textId="77777777" w:rsidTr="000045C1">
        <w:trPr>
          <w:trHeight w:val="186"/>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0DE2DDBF"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6</w:t>
            </w:r>
          </w:p>
        </w:tc>
        <w:tc>
          <w:tcPr>
            <w:tcW w:w="0" w:type="auto"/>
            <w:tcBorders>
              <w:top w:val="nil"/>
              <w:left w:val="nil"/>
              <w:bottom w:val="single" w:sz="8" w:space="0" w:color="ABABAB"/>
              <w:right w:val="single" w:sz="8" w:space="0" w:color="ABABAB"/>
            </w:tcBorders>
            <w:shd w:val="clear" w:color="000000" w:fill="FFFFFF"/>
            <w:vAlign w:val="center"/>
            <w:hideMark/>
          </w:tcPr>
          <w:p w14:paraId="5361A3CE"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63D5F13F"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2</w:t>
            </w:r>
          </w:p>
        </w:tc>
      </w:tr>
      <w:tr w:rsidR="00A25C34" w:rsidRPr="001F5CC1" w14:paraId="2B676134" w14:textId="77777777" w:rsidTr="000045C1">
        <w:trPr>
          <w:trHeight w:val="177"/>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699A2468"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6</w:t>
            </w:r>
          </w:p>
        </w:tc>
        <w:tc>
          <w:tcPr>
            <w:tcW w:w="0" w:type="auto"/>
            <w:tcBorders>
              <w:top w:val="nil"/>
              <w:left w:val="nil"/>
              <w:bottom w:val="single" w:sz="8" w:space="0" w:color="ABABAB"/>
              <w:right w:val="single" w:sz="8" w:space="0" w:color="ABABAB"/>
            </w:tcBorders>
            <w:shd w:val="clear" w:color="000000" w:fill="FFFFFF"/>
            <w:vAlign w:val="center"/>
            <w:hideMark/>
          </w:tcPr>
          <w:p w14:paraId="5973A63C"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Color</w:t>
            </w:r>
          </w:p>
        </w:tc>
        <w:tc>
          <w:tcPr>
            <w:tcW w:w="0" w:type="auto"/>
            <w:tcBorders>
              <w:top w:val="nil"/>
              <w:left w:val="nil"/>
              <w:bottom w:val="single" w:sz="8" w:space="0" w:color="ABABAB"/>
              <w:right w:val="single" w:sz="8" w:space="0" w:color="auto"/>
            </w:tcBorders>
            <w:shd w:val="clear" w:color="000000" w:fill="FFFFFF"/>
            <w:vAlign w:val="center"/>
            <w:hideMark/>
          </w:tcPr>
          <w:p w14:paraId="44BD40AF"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2</w:t>
            </w:r>
          </w:p>
        </w:tc>
      </w:tr>
      <w:tr w:rsidR="00A25C34" w:rsidRPr="001F5CC1" w14:paraId="7819DA21" w14:textId="77777777" w:rsidTr="000045C1">
        <w:trPr>
          <w:trHeight w:val="46"/>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3808C362"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7</w:t>
            </w:r>
          </w:p>
        </w:tc>
        <w:tc>
          <w:tcPr>
            <w:tcW w:w="0" w:type="auto"/>
            <w:tcBorders>
              <w:top w:val="nil"/>
              <w:left w:val="nil"/>
              <w:bottom w:val="single" w:sz="8" w:space="0" w:color="ABABAB"/>
              <w:right w:val="single" w:sz="8" w:space="0" w:color="ABABAB"/>
            </w:tcBorders>
            <w:shd w:val="clear" w:color="000000" w:fill="FFFFFF"/>
            <w:vAlign w:val="center"/>
            <w:hideMark/>
          </w:tcPr>
          <w:p w14:paraId="433C68FC"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7F9451FA"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4</w:t>
            </w:r>
          </w:p>
        </w:tc>
      </w:tr>
      <w:tr w:rsidR="00A25C34" w:rsidRPr="001F5CC1" w14:paraId="32998EFC" w14:textId="77777777" w:rsidTr="000045C1">
        <w:trPr>
          <w:trHeight w:val="157"/>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12D21D00"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7</w:t>
            </w:r>
          </w:p>
        </w:tc>
        <w:tc>
          <w:tcPr>
            <w:tcW w:w="0" w:type="auto"/>
            <w:tcBorders>
              <w:top w:val="nil"/>
              <w:left w:val="nil"/>
              <w:bottom w:val="single" w:sz="8" w:space="0" w:color="ABABAB"/>
              <w:right w:val="single" w:sz="8" w:space="0" w:color="ABABAB"/>
            </w:tcBorders>
            <w:shd w:val="clear" w:color="000000" w:fill="FFFFFF"/>
            <w:vAlign w:val="center"/>
            <w:hideMark/>
          </w:tcPr>
          <w:p w14:paraId="21AF49F7"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Color</w:t>
            </w:r>
          </w:p>
        </w:tc>
        <w:tc>
          <w:tcPr>
            <w:tcW w:w="0" w:type="auto"/>
            <w:tcBorders>
              <w:top w:val="nil"/>
              <w:left w:val="nil"/>
              <w:bottom w:val="single" w:sz="8" w:space="0" w:color="ABABAB"/>
              <w:right w:val="single" w:sz="8" w:space="0" w:color="auto"/>
            </w:tcBorders>
            <w:shd w:val="clear" w:color="000000" w:fill="FFFFFF"/>
            <w:vAlign w:val="center"/>
            <w:hideMark/>
          </w:tcPr>
          <w:p w14:paraId="5CB54EB6"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1</w:t>
            </w:r>
          </w:p>
        </w:tc>
      </w:tr>
      <w:tr w:rsidR="00A25C34" w:rsidRPr="001F5CC1" w14:paraId="050C2BF7" w14:textId="77777777" w:rsidTr="000045C1">
        <w:trPr>
          <w:trHeight w:val="146"/>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480F1E7B"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8</w:t>
            </w:r>
          </w:p>
        </w:tc>
        <w:tc>
          <w:tcPr>
            <w:tcW w:w="0" w:type="auto"/>
            <w:tcBorders>
              <w:top w:val="nil"/>
              <w:left w:val="nil"/>
              <w:bottom w:val="single" w:sz="8" w:space="0" w:color="ABABAB"/>
              <w:right w:val="single" w:sz="8" w:space="0" w:color="ABABAB"/>
            </w:tcBorders>
            <w:shd w:val="clear" w:color="000000" w:fill="FFFFFF"/>
            <w:vAlign w:val="center"/>
            <w:hideMark/>
          </w:tcPr>
          <w:p w14:paraId="071132B9"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39D3951C"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1</w:t>
            </w:r>
          </w:p>
        </w:tc>
      </w:tr>
      <w:tr w:rsidR="00A25C34" w:rsidRPr="001F5CC1" w14:paraId="32757BFB" w14:textId="77777777" w:rsidTr="000045C1">
        <w:trPr>
          <w:trHeight w:val="151"/>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3EFF5F93"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9</w:t>
            </w:r>
          </w:p>
        </w:tc>
        <w:tc>
          <w:tcPr>
            <w:tcW w:w="0" w:type="auto"/>
            <w:tcBorders>
              <w:top w:val="nil"/>
              <w:left w:val="nil"/>
              <w:bottom w:val="single" w:sz="8" w:space="0" w:color="ABABAB"/>
              <w:right w:val="single" w:sz="8" w:space="0" w:color="ABABAB"/>
            </w:tcBorders>
            <w:shd w:val="clear" w:color="000000" w:fill="FFFFFF"/>
            <w:vAlign w:val="center"/>
            <w:hideMark/>
          </w:tcPr>
          <w:p w14:paraId="660250C2"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01E111D3"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2</w:t>
            </w:r>
          </w:p>
        </w:tc>
      </w:tr>
      <w:tr w:rsidR="00A25C34" w:rsidRPr="001F5CC1" w14:paraId="4D150693" w14:textId="77777777" w:rsidTr="000045C1">
        <w:trPr>
          <w:trHeight w:val="140"/>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60222C18"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10</w:t>
            </w:r>
          </w:p>
        </w:tc>
        <w:tc>
          <w:tcPr>
            <w:tcW w:w="0" w:type="auto"/>
            <w:tcBorders>
              <w:top w:val="nil"/>
              <w:left w:val="nil"/>
              <w:bottom w:val="single" w:sz="8" w:space="0" w:color="ABABAB"/>
              <w:right w:val="single" w:sz="8" w:space="0" w:color="ABABAB"/>
            </w:tcBorders>
            <w:shd w:val="clear" w:color="000000" w:fill="FFFFFF"/>
            <w:vAlign w:val="center"/>
            <w:hideMark/>
          </w:tcPr>
          <w:p w14:paraId="1A027262"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BABAB"/>
              <w:right w:val="single" w:sz="8" w:space="0" w:color="auto"/>
            </w:tcBorders>
            <w:shd w:val="clear" w:color="000000" w:fill="FFFFFF"/>
            <w:vAlign w:val="center"/>
            <w:hideMark/>
          </w:tcPr>
          <w:p w14:paraId="6AEACF06"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3</w:t>
            </w:r>
          </w:p>
        </w:tc>
      </w:tr>
      <w:tr w:rsidR="00A25C34" w:rsidRPr="001F5CC1" w14:paraId="19514C17" w14:textId="77777777" w:rsidTr="000045C1">
        <w:trPr>
          <w:trHeight w:val="131"/>
          <w:jc w:val="center"/>
        </w:trPr>
        <w:tc>
          <w:tcPr>
            <w:tcW w:w="0" w:type="auto"/>
            <w:tcBorders>
              <w:top w:val="nil"/>
              <w:left w:val="single" w:sz="8" w:space="0" w:color="auto"/>
              <w:bottom w:val="single" w:sz="8" w:space="0" w:color="ABABAB"/>
              <w:right w:val="single" w:sz="8" w:space="0" w:color="ABABAB"/>
            </w:tcBorders>
            <w:shd w:val="clear" w:color="000000" w:fill="FFFFFF"/>
            <w:vAlign w:val="center"/>
            <w:hideMark/>
          </w:tcPr>
          <w:p w14:paraId="3AAA16BC"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10</w:t>
            </w:r>
          </w:p>
        </w:tc>
        <w:tc>
          <w:tcPr>
            <w:tcW w:w="0" w:type="auto"/>
            <w:tcBorders>
              <w:top w:val="nil"/>
              <w:left w:val="nil"/>
              <w:bottom w:val="single" w:sz="8" w:space="0" w:color="ABABAB"/>
              <w:right w:val="single" w:sz="8" w:space="0" w:color="ABABAB"/>
            </w:tcBorders>
            <w:shd w:val="clear" w:color="000000" w:fill="FFFFFF"/>
            <w:vAlign w:val="center"/>
            <w:hideMark/>
          </w:tcPr>
          <w:p w14:paraId="2A370244"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Color</w:t>
            </w:r>
          </w:p>
        </w:tc>
        <w:tc>
          <w:tcPr>
            <w:tcW w:w="0" w:type="auto"/>
            <w:tcBorders>
              <w:top w:val="nil"/>
              <w:left w:val="nil"/>
              <w:bottom w:val="single" w:sz="8" w:space="0" w:color="ABABAB"/>
              <w:right w:val="single" w:sz="8" w:space="0" w:color="auto"/>
            </w:tcBorders>
            <w:shd w:val="clear" w:color="000000" w:fill="FFFFFF"/>
            <w:vAlign w:val="center"/>
            <w:hideMark/>
          </w:tcPr>
          <w:p w14:paraId="1B5EA79F"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1</w:t>
            </w:r>
          </w:p>
        </w:tc>
      </w:tr>
      <w:tr w:rsidR="00A25C34" w:rsidRPr="001F5CC1" w14:paraId="03B71BE2" w14:textId="77777777" w:rsidTr="000045C1">
        <w:trPr>
          <w:trHeight w:val="262"/>
          <w:jc w:val="center"/>
        </w:trPr>
        <w:tc>
          <w:tcPr>
            <w:tcW w:w="0" w:type="auto"/>
            <w:tcBorders>
              <w:top w:val="nil"/>
              <w:left w:val="single" w:sz="8" w:space="0" w:color="auto"/>
              <w:bottom w:val="single" w:sz="8" w:space="0" w:color="auto"/>
              <w:right w:val="single" w:sz="8" w:space="0" w:color="ABABAB"/>
            </w:tcBorders>
            <w:shd w:val="clear" w:color="000000" w:fill="FFFFFF"/>
            <w:vAlign w:val="center"/>
            <w:hideMark/>
          </w:tcPr>
          <w:p w14:paraId="5EE0D337"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Piso 11</w:t>
            </w:r>
          </w:p>
        </w:tc>
        <w:tc>
          <w:tcPr>
            <w:tcW w:w="0" w:type="auto"/>
            <w:tcBorders>
              <w:top w:val="nil"/>
              <w:left w:val="nil"/>
              <w:bottom w:val="single" w:sz="8" w:space="0" w:color="auto"/>
              <w:right w:val="single" w:sz="8" w:space="0" w:color="ABABAB"/>
            </w:tcBorders>
            <w:shd w:val="clear" w:color="000000" w:fill="FFFFFF"/>
            <w:vAlign w:val="center"/>
            <w:hideMark/>
          </w:tcPr>
          <w:p w14:paraId="7213BC0B"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Monocromática</w:t>
            </w:r>
          </w:p>
        </w:tc>
        <w:tc>
          <w:tcPr>
            <w:tcW w:w="0" w:type="auto"/>
            <w:tcBorders>
              <w:top w:val="nil"/>
              <w:left w:val="nil"/>
              <w:bottom w:val="single" w:sz="8" w:space="0" w:color="auto"/>
              <w:right w:val="single" w:sz="8" w:space="0" w:color="auto"/>
            </w:tcBorders>
            <w:shd w:val="clear" w:color="000000" w:fill="FFFFFF"/>
            <w:vAlign w:val="center"/>
            <w:hideMark/>
          </w:tcPr>
          <w:p w14:paraId="7A21F4BE" w14:textId="77777777" w:rsidR="00A25C34" w:rsidRPr="001F5CC1" w:rsidRDefault="00A25C34" w:rsidP="000045C1">
            <w:pPr>
              <w:jc w:val="center"/>
              <w:rPr>
                <w:rFonts w:ascii="Palatino Linotype" w:hAnsi="Palatino Linotype" w:cs="Calibri"/>
                <w:color w:val="000000"/>
                <w:sz w:val="22"/>
                <w:szCs w:val="22"/>
              </w:rPr>
            </w:pPr>
            <w:r w:rsidRPr="001F5CC1">
              <w:rPr>
                <w:rFonts w:ascii="Palatino Linotype" w:hAnsi="Palatino Linotype" w:cs="Calibri"/>
                <w:color w:val="000000"/>
                <w:sz w:val="22"/>
                <w:szCs w:val="22"/>
              </w:rPr>
              <w:t>3</w:t>
            </w:r>
          </w:p>
        </w:tc>
      </w:tr>
    </w:tbl>
    <w:p w14:paraId="11691063" w14:textId="77777777" w:rsidR="00A25C34" w:rsidRPr="001F5CC1" w:rsidRDefault="00A25C34" w:rsidP="006D711E">
      <w:pPr>
        <w:jc w:val="both"/>
        <w:rPr>
          <w:rFonts w:ascii="Palatino Linotype" w:hAnsi="Palatino Linotype" w:cs="Calibri"/>
          <w:b/>
          <w:bCs/>
          <w:color w:val="000000"/>
          <w:sz w:val="22"/>
          <w:szCs w:val="22"/>
        </w:rPr>
      </w:pPr>
    </w:p>
    <w:p w14:paraId="51E23299" w14:textId="78EC042C" w:rsidR="006D711E" w:rsidRPr="001F5CC1" w:rsidRDefault="006D711E" w:rsidP="006D711E">
      <w:pPr>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Adicional a lo anterior, </w:t>
      </w:r>
      <w:r w:rsidR="00D002EA" w:rsidRPr="001F5CC1">
        <w:rPr>
          <w:rFonts w:ascii="Palatino Linotype" w:hAnsi="Palatino Linotype" w:cs="Arial"/>
          <w:color w:val="000000"/>
          <w:sz w:val="22"/>
          <w:szCs w:val="22"/>
        </w:rPr>
        <w:t>se cuenta</w:t>
      </w:r>
      <w:r w:rsidRPr="001F5CC1">
        <w:rPr>
          <w:rFonts w:ascii="Palatino Linotype" w:hAnsi="Palatino Linotype" w:cs="Arial"/>
          <w:color w:val="000000"/>
          <w:sz w:val="22"/>
          <w:szCs w:val="22"/>
        </w:rPr>
        <w:t xml:space="preserve"> con </w:t>
      </w:r>
      <w:r w:rsidR="00A518EC" w:rsidRPr="001F5CC1">
        <w:rPr>
          <w:rFonts w:ascii="Palatino Linotype" w:hAnsi="Palatino Linotype" w:cs="Arial"/>
          <w:color w:val="000000"/>
          <w:sz w:val="22"/>
          <w:szCs w:val="22"/>
        </w:rPr>
        <w:t>tres</w:t>
      </w:r>
      <w:r w:rsidR="00D002EA" w:rsidRPr="001F5CC1">
        <w:rPr>
          <w:rFonts w:ascii="Palatino Linotype" w:hAnsi="Palatino Linotype" w:cs="Arial"/>
          <w:color w:val="000000"/>
          <w:sz w:val="22"/>
          <w:szCs w:val="22"/>
        </w:rPr>
        <w:t xml:space="preserve"> (</w:t>
      </w:r>
      <w:r w:rsidR="00A518EC" w:rsidRPr="001F5CC1">
        <w:rPr>
          <w:rFonts w:ascii="Palatino Linotype" w:hAnsi="Palatino Linotype" w:cs="Arial"/>
          <w:color w:val="000000"/>
          <w:sz w:val="22"/>
          <w:szCs w:val="22"/>
        </w:rPr>
        <w:t>3</w:t>
      </w:r>
      <w:r w:rsidR="00D002EA" w:rsidRPr="001F5CC1">
        <w:rPr>
          <w:rFonts w:ascii="Palatino Linotype" w:hAnsi="Palatino Linotype" w:cs="Arial"/>
          <w:color w:val="000000"/>
          <w:sz w:val="22"/>
          <w:szCs w:val="22"/>
        </w:rPr>
        <w:t>)</w:t>
      </w:r>
      <w:r w:rsidRPr="001F5CC1">
        <w:rPr>
          <w:rFonts w:ascii="Palatino Linotype" w:hAnsi="Palatino Linotype" w:cs="Arial"/>
          <w:color w:val="000000"/>
          <w:sz w:val="22"/>
          <w:szCs w:val="22"/>
        </w:rPr>
        <w:t xml:space="preserve"> impresoras de respaldo </w:t>
      </w:r>
      <w:r w:rsidR="00E1415C" w:rsidRPr="001F5CC1">
        <w:rPr>
          <w:rFonts w:ascii="Palatino Linotype" w:hAnsi="Palatino Linotype" w:cs="Arial"/>
          <w:color w:val="000000"/>
          <w:sz w:val="22"/>
          <w:szCs w:val="22"/>
        </w:rPr>
        <w:t xml:space="preserve">monocromáticas </w:t>
      </w:r>
      <w:r w:rsidRPr="001F5CC1">
        <w:rPr>
          <w:rFonts w:ascii="Palatino Linotype" w:hAnsi="Palatino Linotype" w:cs="Arial"/>
          <w:color w:val="000000"/>
          <w:sz w:val="22"/>
          <w:szCs w:val="22"/>
        </w:rPr>
        <w:t xml:space="preserve">y </w:t>
      </w:r>
      <w:r w:rsidR="00EA6B02" w:rsidRPr="001F5CC1">
        <w:rPr>
          <w:rFonts w:ascii="Palatino Linotype" w:hAnsi="Palatino Linotype" w:cs="Arial"/>
          <w:color w:val="000000"/>
          <w:sz w:val="22"/>
          <w:szCs w:val="22"/>
        </w:rPr>
        <w:t>dos</w:t>
      </w:r>
      <w:r w:rsidR="00D002EA" w:rsidRPr="001F5CC1">
        <w:rPr>
          <w:rFonts w:ascii="Palatino Linotype" w:hAnsi="Palatino Linotype" w:cs="Arial"/>
          <w:color w:val="000000"/>
          <w:sz w:val="22"/>
          <w:szCs w:val="22"/>
        </w:rPr>
        <w:t xml:space="preserve"> (</w:t>
      </w:r>
      <w:r w:rsidR="00EA6B02" w:rsidRPr="001F5CC1">
        <w:rPr>
          <w:rFonts w:ascii="Palatino Linotype" w:hAnsi="Palatino Linotype" w:cs="Arial"/>
          <w:color w:val="000000"/>
          <w:sz w:val="22"/>
          <w:szCs w:val="22"/>
        </w:rPr>
        <w:t>2</w:t>
      </w:r>
      <w:r w:rsidR="00D002EA" w:rsidRPr="001F5CC1">
        <w:rPr>
          <w:rFonts w:ascii="Palatino Linotype" w:hAnsi="Palatino Linotype" w:cs="Arial"/>
          <w:color w:val="000000"/>
          <w:sz w:val="22"/>
          <w:szCs w:val="22"/>
        </w:rPr>
        <w:t>)</w:t>
      </w:r>
      <w:r w:rsidRPr="001F5CC1">
        <w:rPr>
          <w:rFonts w:ascii="Palatino Linotype" w:hAnsi="Palatino Linotype" w:cs="Arial"/>
          <w:color w:val="000000"/>
          <w:sz w:val="22"/>
          <w:szCs w:val="22"/>
        </w:rPr>
        <w:t xml:space="preserve"> de color. EL CONTRATISTA debe </w:t>
      </w:r>
      <w:r w:rsidR="00D002EA" w:rsidRPr="001F5CC1">
        <w:rPr>
          <w:rFonts w:ascii="Palatino Linotype" w:hAnsi="Palatino Linotype" w:cs="Arial"/>
          <w:color w:val="000000"/>
          <w:sz w:val="22"/>
          <w:szCs w:val="22"/>
        </w:rPr>
        <w:t xml:space="preserve">realizar el </w:t>
      </w:r>
      <w:r w:rsidRPr="001F5CC1">
        <w:rPr>
          <w:rFonts w:ascii="Palatino Linotype" w:hAnsi="Palatino Linotype" w:cs="Arial"/>
          <w:color w:val="000000"/>
          <w:sz w:val="22"/>
          <w:szCs w:val="22"/>
        </w:rPr>
        <w:t>cobr</w:t>
      </w:r>
      <w:r w:rsidR="00D002EA" w:rsidRPr="001F5CC1">
        <w:rPr>
          <w:rFonts w:ascii="Palatino Linotype" w:hAnsi="Palatino Linotype" w:cs="Arial"/>
          <w:color w:val="000000"/>
          <w:sz w:val="22"/>
          <w:szCs w:val="22"/>
        </w:rPr>
        <w:t xml:space="preserve">o discriminado </w:t>
      </w:r>
      <w:r w:rsidRPr="001F5CC1">
        <w:rPr>
          <w:rFonts w:ascii="Palatino Linotype" w:hAnsi="Palatino Linotype" w:cs="Arial"/>
          <w:color w:val="000000"/>
          <w:sz w:val="22"/>
          <w:szCs w:val="22"/>
        </w:rPr>
        <w:t>por impresión y/o escaneado adicional a los volúmenes estimados con la tarifa más económica ofertada en sus propuestas.</w:t>
      </w:r>
      <w:r w:rsidR="00D002EA" w:rsidRPr="001F5CC1">
        <w:rPr>
          <w:rFonts w:ascii="Palatino Linotype" w:hAnsi="Palatino Linotype" w:cs="Arial"/>
          <w:color w:val="000000"/>
          <w:sz w:val="22"/>
          <w:szCs w:val="22"/>
        </w:rPr>
        <w:t xml:space="preserve"> </w:t>
      </w:r>
      <w:r w:rsidRPr="001F5CC1">
        <w:rPr>
          <w:rFonts w:ascii="Palatino Linotype" w:hAnsi="Palatino Linotype" w:cs="Arial"/>
          <w:color w:val="000000"/>
          <w:sz w:val="22"/>
          <w:szCs w:val="22"/>
        </w:rPr>
        <w:t>Se deben anexar los catálogos de los equipos ofertados.</w:t>
      </w:r>
    </w:p>
    <w:p w14:paraId="0FF0FB5C" w14:textId="2AE7A65B" w:rsidR="006D711E" w:rsidRPr="001F5CC1" w:rsidRDefault="006D711E" w:rsidP="00520808">
      <w:pPr>
        <w:jc w:val="both"/>
        <w:rPr>
          <w:rFonts w:ascii="Palatino Linotype" w:hAnsi="Palatino Linotype" w:cs="Leelawadee"/>
          <w:sz w:val="22"/>
          <w:szCs w:val="22"/>
        </w:rPr>
      </w:pPr>
    </w:p>
    <w:p w14:paraId="6F4204E2" w14:textId="7C4B4379" w:rsidR="00245218" w:rsidRPr="001F5CC1" w:rsidRDefault="00245218" w:rsidP="00A527BE">
      <w:pPr>
        <w:jc w:val="both"/>
        <w:rPr>
          <w:rFonts w:ascii="Palatino Linotype" w:hAnsi="Palatino Linotype" w:cs="Arial"/>
          <w:color w:val="000000"/>
          <w:sz w:val="22"/>
          <w:szCs w:val="22"/>
        </w:rPr>
      </w:pPr>
      <w:r w:rsidRPr="001F5CC1">
        <w:rPr>
          <w:rFonts w:ascii="Palatino Linotype" w:hAnsi="Palatino Linotype" w:cs="Arial"/>
          <w:color w:val="000000"/>
          <w:sz w:val="22"/>
          <w:szCs w:val="22"/>
        </w:rPr>
        <w:t>EL CONTRATISTA deberá suministrar un software de administración y gestión local de los servicios contratados (impresión, copia y escáner), que permita generar reportes imprimibles o exportables digitalmente que incluyan la actividad por piso, usuario, dependencia y sede. Además, la monitorización de los dispositivos de impresión, fotocopiado y escaneado gestionando las alertas de consumibles, atascos, falta de tóner y/o papel y otras anomalías, permitiendo que estas notificaciones sean transmitidas mediante email a quien designe el supervisor</w:t>
      </w:r>
      <w:r w:rsidR="00A527BE" w:rsidRPr="001F5CC1">
        <w:rPr>
          <w:rFonts w:ascii="Palatino Linotype" w:hAnsi="Palatino Linotype" w:cs="Arial"/>
          <w:color w:val="000000"/>
          <w:sz w:val="22"/>
          <w:szCs w:val="22"/>
        </w:rPr>
        <w:t xml:space="preserve"> de la JEP. </w:t>
      </w:r>
      <w:r w:rsidRPr="001F5CC1">
        <w:rPr>
          <w:rFonts w:ascii="Palatino Linotype" w:hAnsi="Palatino Linotype" w:cs="Arial"/>
          <w:color w:val="000000"/>
          <w:sz w:val="22"/>
          <w:szCs w:val="22"/>
        </w:rPr>
        <w:t>Lo informes requeridos por la entidad son:</w:t>
      </w:r>
    </w:p>
    <w:p w14:paraId="52C24D22" w14:textId="77777777" w:rsidR="00245218" w:rsidRPr="001F5CC1" w:rsidRDefault="00245218" w:rsidP="00245218">
      <w:pPr>
        <w:autoSpaceDE w:val="0"/>
        <w:autoSpaceDN w:val="0"/>
        <w:adjustRightInd w:val="0"/>
        <w:rPr>
          <w:rFonts w:ascii="Palatino Linotype" w:hAnsi="Palatino Linotype" w:cs="Arial"/>
          <w:color w:val="000000"/>
          <w:sz w:val="22"/>
          <w:szCs w:val="22"/>
        </w:rPr>
      </w:pPr>
    </w:p>
    <w:p w14:paraId="0315F516" w14:textId="77905D3A"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lastRenderedPageBreak/>
        <w:t>Reporte del consumo de impresión con diferenciación</w:t>
      </w:r>
      <w:r w:rsidR="00A527BE" w:rsidRPr="001F5CC1">
        <w:rPr>
          <w:rFonts w:ascii="Palatino Linotype" w:hAnsi="Palatino Linotype" w:cs="Arial"/>
          <w:color w:val="000000"/>
          <w:sz w:val="22"/>
          <w:szCs w:val="22"/>
        </w:rPr>
        <w:t xml:space="preserve"> monocrom</w:t>
      </w:r>
      <w:r w:rsidR="00843B37" w:rsidRPr="001F5CC1">
        <w:rPr>
          <w:rFonts w:ascii="Palatino Linotype" w:hAnsi="Palatino Linotype" w:cs="Arial"/>
          <w:color w:val="000000"/>
          <w:sz w:val="22"/>
          <w:szCs w:val="22"/>
        </w:rPr>
        <w:t>ática</w:t>
      </w:r>
      <w:r w:rsidRPr="001F5CC1">
        <w:rPr>
          <w:rFonts w:ascii="Palatino Linotype" w:hAnsi="Palatino Linotype" w:cs="Arial"/>
          <w:color w:val="000000"/>
          <w:sz w:val="22"/>
          <w:szCs w:val="22"/>
        </w:rPr>
        <w:t xml:space="preserve"> y color de cada impresora en operación, piso, dependencia y sede.</w:t>
      </w:r>
    </w:p>
    <w:p w14:paraId="7C67F766" w14:textId="1A6D7B89"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Reporte del consumo de copias con diferenciación </w:t>
      </w:r>
      <w:r w:rsidR="00843B37" w:rsidRPr="001F5CC1">
        <w:rPr>
          <w:rFonts w:ascii="Palatino Linotype" w:hAnsi="Palatino Linotype" w:cs="Arial"/>
          <w:color w:val="000000"/>
          <w:sz w:val="22"/>
          <w:szCs w:val="22"/>
        </w:rPr>
        <w:t xml:space="preserve">monocromática </w:t>
      </w:r>
      <w:r w:rsidRPr="001F5CC1">
        <w:rPr>
          <w:rFonts w:ascii="Palatino Linotype" w:hAnsi="Palatino Linotype" w:cs="Arial"/>
          <w:color w:val="000000"/>
          <w:sz w:val="22"/>
          <w:szCs w:val="22"/>
        </w:rPr>
        <w:t>y color de cada impresora en operación, piso, dependencia y sede.</w:t>
      </w:r>
    </w:p>
    <w:p w14:paraId="3B8AFCEB" w14:textId="3DFFC0F0"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Reporte del consumo de escaneado con diferenciación </w:t>
      </w:r>
      <w:r w:rsidR="00843B37" w:rsidRPr="001F5CC1">
        <w:rPr>
          <w:rFonts w:ascii="Palatino Linotype" w:hAnsi="Palatino Linotype" w:cs="Arial"/>
          <w:color w:val="000000"/>
          <w:sz w:val="22"/>
          <w:szCs w:val="22"/>
        </w:rPr>
        <w:t xml:space="preserve">monocromática </w:t>
      </w:r>
      <w:r w:rsidRPr="001F5CC1">
        <w:rPr>
          <w:rFonts w:ascii="Palatino Linotype" w:hAnsi="Palatino Linotype" w:cs="Arial"/>
          <w:color w:val="000000"/>
          <w:sz w:val="22"/>
          <w:szCs w:val="22"/>
        </w:rPr>
        <w:t>y color de cada impresora en operación, piso, dependencia y sede.</w:t>
      </w:r>
    </w:p>
    <w:p w14:paraId="5E158D53" w14:textId="77777777"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lang w:val="es-ES"/>
        </w:rPr>
        <w:t>Informe global de consumo</w:t>
      </w:r>
      <w:r w:rsidRPr="001F5CC1">
        <w:rPr>
          <w:rFonts w:ascii="Palatino Linotype" w:hAnsi="Palatino Linotype" w:cs="Arial"/>
          <w:color w:val="000000"/>
          <w:sz w:val="22"/>
          <w:szCs w:val="22"/>
        </w:rPr>
        <w:t xml:space="preserve"> del periodo a facturar por cada uno de los servicios por </w:t>
      </w:r>
      <w:r w:rsidRPr="001F5CC1">
        <w:rPr>
          <w:rFonts w:ascii="Palatino Linotype" w:hAnsi="Palatino Linotype" w:cs="Arial"/>
          <w:color w:val="000000"/>
          <w:sz w:val="22"/>
          <w:szCs w:val="22"/>
          <w:lang w:val="es-ES"/>
        </w:rPr>
        <w:t>impresora en operación</w:t>
      </w:r>
      <w:r w:rsidRPr="001F5CC1">
        <w:rPr>
          <w:rFonts w:ascii="Palatino Linotype" w:hAnsi="Palatino Linotype" w:cs="Arial"/>
          <w:color w:val="000000"/>
          <w:sz w:val="22"/>
          <w:szCs w:val="22"/>
        </w:rPr>
        <w:t>, piso, dependencia y sede.</w:t>
      </w:r>
    </w:p>
    <w:p w14:paraId="7BDB8DB4" w14:textId="77777777"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Informe estadístico del consumo mensual consolidado por </w:t>
      </w:r>
      <w:r w:rsidRPr="001F5CC1">
        <w:rPr>
          <w:rFonts w:ascii="Palatino Linotype" w:hAnsi="Palatino Linotype" w:cs="Arial"/>
          <w:color w:val="000000"/>
          <w:sz w:val="22"/>
          <w:szCs w:val="22"/>
          <w:lang w:val="es-ES"/>
        </w:rPr>
        <w:t>impresora en operación</w:t>
      </w:r>
      <w:r w:rsidRPr="001F5CC1">
        <w:rPr>
          <w:rFonts w:ascii="Palatino Linotype" w:hAnsi="Palatino Linotype" w:cs="Arial"/>
          <w:color w:val="000000"/>
          <w:sz w:val="22"/>
          <w:szCs w:val="22"/>
        </w:rPr>
        <w:t>, piso, dependencia y sede.</w:t>
      </w:r>
    </w:p>
    <w:p w14:paraId="30D82974" w14:textId="77777777"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Informe de consumibles tóner y papel por </w:t>
      </w:r>
      <w:r w:rsidRPr="001F5CC1">
        <w:rPr>
          <w:rFonts w:ascii="Palatino Linotype" w:hAnsi="Palatino Linotype" w:cs="Arial"/>
          <w:color w:val="000000"/>
          <w:sz w:val="22"/>
          <w:szCs w:val="22"/>
          <w:lang w:val="es-ES"/>
        </w:rPr>
        <w:t>impresora en operación</w:t>
      </w:r>
      <w:r w:rsidRPr="001F5CC1">
        <w:rPr>
          <w:rFonts w:ascii="Palatino Linotype" w:hAnsi="Palatino Linotype" w:cs="Arial"/>
          <w:color w:val="000000"/>
          <w:sz w:val="22"/>
          <w:szCs w:val="22"/>
        </w:rPr>
        <w:t>, piso, dependencia y sede.</w:t>
      </w:r>
    </w:p>
    <w:p w14:paraId="6FBB12BE" w14:textId="06435E56" w:rsidR="00245218" w:rsidRPr="001F5CC1" w:rsidRDefault="00245218" w:rsidP="00D33694">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Informe de cambio de máquinas por daño técnico temporal o definitivo</w:t>
      </w:r>
      <w:r w:rsidR="00D70E1E" w:rsidRPr="001F5CC1">
        <w:rPr>
          <w:rFonts w:ascii="Palatino Linotype" w:hAnsi="Palatino Linotype" w:cs="Arial"/>
          <w:color w:val="000000"/>
          <w:sz w:val="22"/>
          <w:szCs w:val="22"/>
        </w:rPr>
        <w:t xml:space="preserve"> por piso, dependencia y sede.</w:t>
      </w:r>
    </w:p>
    <w:p w14:paraId="76CAE76D" w14:textId="77777777"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Informe de cambio de partes por mantenimiento correctivo.</w:t>
      </w:r>
    </w:p>
    <w:p w14:paraId="611D29B8" w14:textId="77777777"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Levantar, mantener y gestionar el inventario de hardware relacionado con el objeto del contrato cada vez que la entidad lo requiera y presentarlo mensualmente o cuando sufra modificaciones. </w:t>
      </w:r>
    </w:p>
    <w:p w14:paraId="36D6720D" w14:textId="77777777" w:rsidR="00245218" w:rsidRPr="001F5CC1" w:rsidRDefault="00245218" w:rsidP="00245218">
      <w:pPr>
        <w:pStyle w:val="Prrafodelista"/>
        <w:numPr>
          <w:ilvl w:val="0"/>
          <w:numId w:val="20"/>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Y los demás que sean requeridos y que correspondan a la naturaleza del objeto del contrato.</w:t>
      </w:r>
    </w:p>
    <w:p w14:paraId="5BE24060" w14:textId="77777777" w:rsidR="00245218" w:rsidRPr="001F5CC1" w:rsidRDefault="00245218" w:rsidP="00245218">
      <w:pPr>
        <w:autoSpaceDE w:val="0"/>
        <w:autoSpaceDN w:val="0"/>
        <w:adjustRightInd w:val="0"/>
        <w:jc w:val="both"/>
        <w:rPr>
          <w:rFonts w:ascii="Palatino Linotype" w:hAnsi="Palatino Linotype" w:cs="Arial"/>
          <w:color w:val="000000"/>
          <w:sz w:val="22"/>
          <w:szCs w:val="22"/>
        </w:rPr>
      </w:pPr>
    </w:p>
    <w:p w14:paraId="6EC221A5" w14:textId="1BBEA43B" w:rsidR="00D71AE3" w:rsidRPr="001F5CC1" w:rsidRDefault="00D71AE3" w:rsidP="00D71AE3">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Durante la vigencia del contrato, EL CONTRATISTA adjudicado deberá contar con todas las licencias de uso del software propuesto en su oferta por el período de vigencia del contrat</w:t>
      </w:r>
      <w:r w:rsidR="003C0D01" w:rsidRPr="001F5CC1">
        <w:rPr>
          <w:rFonts w:ascii="Palatino Linotype" w:hAnsi="Palatino Linotype" w:cs="Arial"/>
          <w:color w:val="000000"/>
          <w:sz w:val="22"/>
          <w:szCs w:val="22"/>
        </w:rPr>
        <w:t>o.</w:t>
      </w:r>
    </w:p>
    <w:p w14:paraId="7BAF3F0D" w14:textId="77777777" w:rsidR="003C0D01" w:rsidRPr="001F5CC1" w:rsidRDefault="003C0D01" w:rsidP="00D71AE3">
      <w:pPr>
        <w:autoSpaceDE w:val="0"/>
        <w:autoSpaceDN w:val="0"/>
        <w:adjustRightInd w:val="0"/>
        <w:jc w:val="both"/>
        <w:rPr>
          <w:rFonts w:ascii="Palatino Linotype" w:hAnsi="Palatino Linotype" w:cs="Arial"/>
          <w:color w:val="000000"/>
          <w:sz w:val="22"/>
          <w:szCs w:val="22"/>
        </w:rPr>
      </w:pPr>
    </w:p>
    <w:p w14:paraId="11CC930C" w14:textId="4647254F" w:rsidR="00245218" w:rsidRPr="001F5CC1" w:rsidRDefault="00245218" w:rsidP="00245218">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La entrega y distribución del parque de impresión debe realizarse acorde a la instrucción dada por el supervisor del contrato quien definirá la ubicación en cada uno de los pisos de la JEP y las regionales según corresponda. La configuración debe ser hecha en cada uno de los pisos de la entidad por un técnico certificado por parte del contratista. </w:t>
      </w:r>
    </w:p>
    <w:p w14:paraId="401154EF" w14:textId="77777777" w:rsidR="00245218" w:rsidRPr="001F5CC1" w:rsidRDefault="00245218" w:rsidP="00245218">
      <w:pPr>
        <w:autoSpaceDE w:val="0"/>
        <w:autoSpaceDN w:val="0"/>
        <w:adjustRightInd w:val="0"/>
        <w:rPr>
          <w:rFonts w:ascii="Palatino Linotype" w:hAnsi="Palatino Linotype" w:cs="Arial"/>
          <w:color w:val="000000"/>
          <w:sz w:val="22"/>
          <w:szCs w:val="22"/>
        </w:rPr>
      </w:pPr>
    </w:p>
    <w:p w14:paraId="4A75B228" w14:textId="5FD253C0" w:rsidR="006B6936" w:rsidRPr="001F5CC1" w:rsidRDefault="00F4332C" w:rsidP="001F28CB">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EL CONTRATISTA </w:t>
      </w:r>
      <w:r w:rsidR="003E5ACB" w:rsidRPr="001F5CC1">
        <w:rPr>
          <w:rFonts w:ascii="Palatino Linotype" w:hAnsi="Palatino Linotype" w:cs="Arial"/>
          <w:color w:val="000000"/>
          <w:sz w:val="22"/>
          <w:szCs w:val="22"/>
        </w:rPr>
        <w:t>debe ofrecer para el servicio de</w:t>
      </w:r>
      <w:r w:rsidR="006B6936" w:rsidRPr="001F5CC1">
        <w:rPr>
          <w:rFonts w:ascii="Palatino Linotype" w:hAnsi="Palatino Linotype" w:cs="Arial"/>
          <w:color w:val="000000"/>
          <w:sz w:val="22"/>
          <w:szCs w:val="22"/>
        </w:rPr>
        <w:t xml:space="preserve"> impresión </w:t>
      </w:r>
      <w:r w:rsidR="003E5ACB" w:rsidRPr="001F5CC1">
        <w:rPr>
          <w:rFonts w:ascii="Palatino Linotype" w:hAnsi="Palatino Linotype" w:cs="Arial"/>
          <w:color w:val="000000"/>
          <w:sz w:val="22"/>
          <w:szCs w:val="22"/>
        </w:rPr>
        <w:t xml:space="preserve">y copia </w:t>
      </w:r>
      <w:r w:rsidR="006B6936" w:rsidRPr="001F5CC1">
        <w:rPr>
          <w:rFonts w:ascii="Palatino Linotype" w:hAnsi="Palatino Linotype" w:cs="Arial"/>
          <w:color w:val="000000"/>
          <w:sz w:val="22"/>
          <w:szCs w:val="22"/>
        </w:rPr>
        <w:t>láser</w:t>
      </w:r>
      <w:r w:rsidR="00E03FE8" w:rsidRPr="001F5CC1">
        <w:rPr>
          <w:rFonts w:ascii="Palatino Linotype" w:hAnsi="Palatino Linotype" w:cs="Arial"/>
          <w:color w:val="000000"/>
          <w:sz w:val="22"/>
          <w:szCs w:val="22"/>
        </w:rPr>
        <w:t xml:space="preserve"> los siguientes tamaños de papel</w:t>
      </w:r>
      <w:r w:rsidR="006B6936" w:rsidRPr="001F5CC1">
        <w:rPr>
          <w:rFonts w:ascii="Palatino Linotype" w:hAnsi="Palatino Linotype" w:cs="Arial"/>
          <w:color w:val="000000"/>
          <w:sz w:val="22"/>
          <w:szCs w:val="22"/>
        </w:rPr>
        <w:t>:</w:t>
      </w:r>
    </w:p>
    <w:p w14:paraId="65AE09FE" w14:textId="77777777" w:rsidR="006B6936" w:rsidRPr="001F5CC1" w:rsidRDefault="006B6936" w:rsidP="001F28CB">
      <w:pPr>
        <w:autoSpaceDE w:val="0"/>
        <w:autoSpaceDN w:val="0"/>
        <w:adjustRightInd w:val="0"/>
        <w:jc w:val="both"/>
        <w:rPr>
          <w:rFonts w:ascii="Palatino Linotype" w:hAnsi="Palatino Linotype" w:cs="Arial"/>
          <w:color w:val="000000"/>
          <w:sz w:val="22"/>
          <w:szCs w:val="22"/>
        </w:rPr>
      </w:pPr>
    </w:p>
    <w:p w14:paraId="43DF810B" w14:textId="77777777" w:rsidR="001D2B13" w:rsidRPr="001F5CC1" w:rsidRDefault="001D2B13" w:rsidP="00D10CF4">
      <w:pPr>
        <w:pStyle w:val="Prrafodelista"/>
        <w:numPr>
          <w:ilvl w:val="0"/>
          <w:numId w:val="26"/>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Papel tamaño</w:t>
      </w:r>
      <w:r w:rsidR="006B6936" w:rsidRPr="001F5CC1">
        <w:rPr>
          <w:rFonts w:ascii="Palatino Linotype" w:hAnsi="Palatino Linotype" w:cs="Arial"/>
          <w:color w:val="000000"/>
          <w:sz w:val="22"/>
          <w:szCs w:val="22"/>
        </w:rPr>
        <w:t xml:space="preserve"> Carta</w:t>
      </w:r>
    </w:p>
    <w:p w14:paraId="28A48C9B" w14:textId="77777777" w:rsidR="001D2B13" w:rsidRPr="001F5CC1" w:rsidRDefault="001D2B13" w:rsidP="00D10CF4">
      <w:pPr>
        <w:pStyle w:val="Prrafodelista"/>
        <w:numPr>
          <w:ilvl w:val="0"/>
          <w:numId w:val="26"/>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Papel tamaño </w:t>
      </w:r>
      <w:r w:rsidR="006B6936" w:rsidRPr="001F5CC1">
        <w:rPr>
          <w:rFonts w:ascii="Palatino Linotype" w:hAnsi="Palatino Linotype" w:cs="Arial"/>
          <w:color w:val="000000"/>
          <w:sz w:val="22"/>
          <w:szCs w:val="22"/>
        </w:rPr>
        <w:t>Oficio</w:t>
      </w:r>
    </w:p>
    <w:p w14:paraId="52A9DC74" w14:textId="77777777" w:rsidR="001D2B13" w:rsidRPr="001F5CC1" w:rsidRDefault="001D2B13" w:rsidP="00D10CF4">
      <w:pPr>
        <w:pStyle w:val="Prrafodelista"/>
        <w:numPr>
          <w:ilvl w:val="0"/>
          <w:numId w:val="26"/>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Papel tamaño D</w:t>
      </w:r>
      <w:r w:rsidR="006B6936" w:rsidRPr="001F5CC1">
        <w:rPr>
          <w:rFonts w:ascii="Palatino Linotype" w:hAnsi="Palatino Linotype" w:cs="Arial"/>
          <w:color w:val="000000"/>
          <w:sz w:val="22"/>
          <w:szCs w:val="22"/>
        </w:rPr>
        <w:t>oble carta</w:t>
      </w:r>
    </w:p>
    <w:p w14:paraId="679978BF" w14:textId="77777777" w:rsidR="001D2B13" w:rsidRPr="001F5CC1" w:rsidRDefault="001D2B13" w:rsidP="001F28CB">
      <w:pPr>
        <w:autoSpaceDE w:val="0"/>
        <w:autoSpaceDN w:val="0"/>
        <w:adjustRightInd w:val="0"/>
        <w:jc w:val="both"/>
        <w:rPr>
          <w:rFonts w:ascii="Palatino Linotype" w:hAnsi="Palatino Linotype" w:cs="Arial"/>
          <w:color w:val="000000"/>
          <w:sz w:val="22"/>
          <w:szCs w:val="22"/>
        </w:rPr>
      </w:pPr>
    </w:p>
    <w:p w14:paraId="1565B53A" w14:textId="4BD1452B" w:rsidR="006B6936" w:rsidRPr="001F5CC1" w:rsidRDefault="00E277CD" w:rsidP="001F28CB">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Y el tipo de papel que se requiere pa</w:t>
      </w:r>
      <w:r w:rsidR="00D10CF4" w:rsidRPr="001F5CC1">
        <w:rPr>
          <w:rFonts w:ascii="Palatino Linotype" w:hAnsi="Palatino Linotype" w:cs="Arial"/>
          <w:color w:val="000000"/>
          <w:sz w:val="22"/>
          <w:szCs w:val="22"/>
        </w:rPr>
        <w:t xml:space="preserve">ra tal efecto </w:t>
      </w:r>
      <w:r w:rsidRPr="001F5CC1">
        <w:rPr>
          <w:rFonts w:ascii="Palatino Linotype" w:hAnsi="Palatino Linotype" w:cs="Arial"/>
          <w:color w:val="000000"/>
          <w:sz w:val="22"/>
          <w:szCs w:val="22"/>
        </w:rPr>
        <w:t xml:space="preserve">es </w:t>
      </w:r>
      <w:r w:rsidR="006B6936" w:rsidRPr="001F5CC1">
        <w:rPr>
          <w:rFonts w:ascii="Palatino Linotype" w:hAnsi="Palatino Linotype" w:cs="Arial"/>
          <w:color w:val="000000"/>
          <w:sz w:val="22"/>
          <w:szCs w:val="22"/>
        </w:rPr>
        <w:t>papel bond de 75 gramos.</w:t>
      </w:r>
    </w:p>
    <w:p w14:paraId="0F8B62E5" w14:textId="02AE3275" w:rsidR="006B6936" w:rsidRPr="001F5CC1" w:rsidRDefault="006B6936" w:rsidP="001F28CB">
      <w:pPr>
        <w:autoSpaceDE w:val="0"/>
        <w:autoSpaceDN w:val="0"/>
        <w:adjustRightInd w:val="0"/>
        <w:jc w:val="both"/>
        <w:rPr>
          <w:rFonts w:ascii="Palatino Linotype" w:hAnsi="Palatino Linotype" w:cs="Arial"/>
          <w:color w:val="000000"/>
          <w:sz w:val="22"/>
          <w:szCs w:val="22"/>
        </w:rPr>
      </w:pPr>
    </w:p>
    <w:p w14:paraId="6FD272B7" w14:textId="6B28EF9D" w:rsidR="005F6F71" w:rsidRPr="001F5CC1" w:rsidRDefault="00E03FE8" w:rsidP="001F28CB">
      <w:pPr>
        <w:autoSpaceDE w:val="0"/>
        <w:autoSpaceDN w:val="0"/>
        <w:adjustRightInd w:val="0"/>
        <w:jc w:val="both"/>
        <w:rPr>
          <w:rFonts w:ascii="Palatino Linotype" w:hAnsi="Palatino Linotype" w:cs="Arial"/>
          <w:sz w:val="22"/>
          <w:szCs w:val="22"/>
        </w:rPr>
      </w:pPr>
      <w:r w:rsidRPr="001F5CC1">
        <w:rPr>
          <w:rFonts w:ascii="Palatino Linotype" w:hAnsi="Palatino Linotype" w:cs="Arial"/>
          <w:sz w:val="22"/>
          <w:szCs w:val="22"/>
        </w:rPr>
        <w:t>La</w:t>
      </w:r>
      <w:r w:rsidR="005F6F71" w:rsidRPr="001F5CC1">
        <w:rPr>
          <w:rFonts w:ascii="Palatino Linotype" w:hAnsi="Palatino Linotype" w:cs="Arial"/>
          <w:sz w:val="22"/>
          <w:szCs w:val="22"/>
        </w:rPr>
        <w:t xml:space="preserve"> </w:t>
      </w:r>
      <w:r w:rsidR="00A23D94" w:rsidRPr="001F5CC1">
        <w:rPr>
          <w:rFonts w:ascii="Palatino Linotype" w:hAnsi="Palatino Linotype" w:cs="Arial"/>
          <w:sz w:val="22"/>
          <w:szCs w:val="22"/>
        </w:rPr>
        <w:t xml:space="preserve">solución integral </w:t>
      </w:r>
      <w:r w:rsidR="00FA6B86" w:rsidRPr="001F5CC1">
        <w:rPr>
          <w:rFonts w:ascii="Palatino Linotype" w:hAnsi="Palatino Linotype" w:cs="Arial"/>
          <w:sz w:val="22"/>
          <w:szCs w:val="22"/>
        </w:rPr>
        <w:t xml:space="preserve">de outsourcing </w:t>
      </w:r>
      <w:r w:rsidR="00A23D94" w:rsidRPr="001F5CC1">
        <w:rPr>
          <w:rFonts w:ascii="Palatino Linotype" w:hAnsi="Palatino Linotype" w:cs="Arial"/>
          <w:sz w:val="22"/>
          <w:szCs w:val="22"/>
        </w:rPr>
        <w:t xml:space="preserve">debe </w:t>
      </w:r>
      <w:r w:rsidR="005F6F71" w:rsidRPr="001F5CC1">
        <w:rPr>
          <w:rFonts w:ascii="Palatino Linotype" w:hAnsi="Palatino Linotype" w:cs="Arial"/>
          <w:sz w:val="22"/>
          <w:szCs w:val="22"/>
        </w:rPr>
        <w:t>comprende</w:t>
      </w:r>
      <w:r w:rsidR="00A23D94" w:rsidRPr="001F5CC1">
        <w:rPr>
          <w:rFonts w:ascii="Palatino Linotype" w:hAnsi="Palatino Linotype" w:cs="Arial"/>
          <w:sz w:val="22"/>
          <w:szCs w:val="22"/>
        </w:rPr>
        <w:t>r</w:t>
      </w:r>
      <w:r w:rsidR="005F6F71" w:rsidRPr="001F5CC1">
        <w:rPr>
          <w:rFonts w:ascii="Palatino Linotype" w:hAnsi="Palatino Linotype" w:cs="Arial"/>
          <w:sz w:val="22"/>
          <w:szCs w:val="22"/>
        </w:rPr>
        <w:t>,</w:t>
      </w:r>
      <w:r w:rsidR="002201E0" w:rsidRPr="001F5CC1">
        <w:rPr>
          <w:rFonts w:ascii="Palatino Linotype" w:hAnsi="Palatino Linotype" w:cs="Arial"/>
          <w:sz w:val="22"/>
          <w:szCs w:val="22"/>
        </w:rPr>
        <w:t xml:space="preserve"> la instalación</w:t>
      </w:r>
      <w:r w:rsidR="00A23D94" w:rsidRPr="001F5CC1">
        <w:rPr>
          <w:rFonts w:ascii="Palatino Linotype" w:hAnsi="Palatino Linotype" w:cs="Arial"/>
          <w:sz w:val="22"/>
          <w:szCs w:val="22"/>
        </w:rPr>
        <w:t xml:space="preserve"> y configuración de las impresoras, </w:t>
      </w:r>
      <w:r w:rsidR="005F6F71" w:rsidRPr="001F5CC1">
        <w:rPr>
          <w:rFonts w:ascii="Palatino Linotype" w:hAnsi="Palatino Linotype" w:cs="Arial"/>
          <w:sz w:val="22"/>
          <w:szCs w:val="22"/>
        </w:rPr>
        <w:t xml:space="preserve">el suministro de papel, tóner, mantenimiento preventivo y correctivo, repuestos, </w:t>
      </w:r>
      <w:r w:rsidR="00AC78C3" w:rsidRPr="001F5CC1">
        <w:rPr>
          <w:rFonts w:ascii="Palatino Linotype" w:hAnsi="Palatino Linotype" w:cs="Arial"/>
          <w:sz w:val="22"/>
          <w:szCs w:val="22"/>
        </w:rPr>
        <w:t>operarios</w:t>
      </w:r>
      <w:r w:rsidR="005F6F71" w:rsidRPr="001F5CC1">
        <w:rPr>
          <w:rFonts w:ascii="Palatino Linotype" w:hAnsi="Palatino Linotype" w:cs="Arial"/>
          <w:sz w:val="22"/>
          <w:szCs w:val="22"/>
        </w:rPr>
        <w:t xml:space="preserve"> y demás elementos requeridos</w:t>
      </w:r>
      <w:r w:rsidR="00BC485F" w:rsidRPr="001F5CC1">
        <w:rPr>
          <w:rFonts w:ascii="Palatino Linotype" w:hAnsi="Palatino Linotype" w:cs="Arial"/>
          <w:sz w:val="22"/>
          <w:szCs w:val="22"/>
        </w:rPr>
        <w:t xml:space="preserve"> </w:t>
      </w:r>
      <w:r w:rsidR="00C00923" w:rsidRPr="001F5CC1">
        <w:rPr>
          <w:rFonts w:ascii="Palatino Linotype" w:hAnsi="Palatino Linotype" w:cs="Arial"/>
          <w:sz w:val="22"/>
          <w:szCs w:val="22"/>
        </w:rPr>
        <w:t xml:space="preserve">lo cual no generará </w:t>
      </w:r>
      <w:r w:rsidR="00BC485F" w:rsidRPr="001F5CC1">
        <w:rPr>
          <w:rFonts w:ascii="Palatino Linotype" w:hAnsi="Palatino Linotype" w:cs="Arial"/>
          <w:sz w:val="22"/>
          <w:szCs w:val="22"/>
        </w:rPr>
        <w:t>costos adicionales</w:t>
      </w:r>
      <w:r w:rsidR="003B6E9A" w:rsidRPr="001F5CC1">
        <w:rPr>
          <w:rFonts w:ascii="Palatino Linotype" w:hAnsi="Palatino Linotype" w:cs="Arial"/>
          <w:sz w:val="22"/>
          <w:szCs w:val="22"/>
        </w:rPr>
        <w:t xml:space="preserve"> para la JEP. </w:t>
      </w:r>
      <w:r w:rsidR="005F6F71" w:rsidRPr="001F5CC1">
        <w:rPr>
          <w:rFonts w:ascii="Palatino Linotype" w:hAnsi="Palatino Linotype" w:cs="Arial"/>
          <w:sz w:val="22"/>
          <w:szCs w:val="22"/>
        </w:rPr>
        <w:t>En todo caso y con el fin de garantizar en todo momento la continuidad en la prestación del servicio, el contratista deberá contar con equipos de respaldo en sitio.</w:t>
      </w:r>
    </w:p>
    <w:p w14:paraId="1DCD85EF" w14:textId="6EEF9F2E" w:rsidR="00CD6E4D" w:rsidRPr="001F5CC1" w:rsidRDefault="00CD6E4D" w:rsidP="001F28CB">
      <w:pPr>
        <w:autoSpaceDE w:val="0"/>
        <w:autoSpaceDN w:val="0"/>
        <w:adjustRightInd w:val="0"/>
        <w:jc w:val="both"/>
        <w:rPr>
          <w:rFonts w:ascii="Palatino Linotype" w:hAnsi="Palatino Linotype" w:cs="Arial"/>
          <w:sz w:val="22"/>
          <w:szCs w:val="22"/>
        </w:rPr>
      </w:pPr>
    </w:p>
    <w:p w14:paraId="0ECE0916" w14:textId="3D5F3467" w:rsidR="00FA6B86" w:rsidRPr="001F5CC1" w:rsidRDefault="005A27F8" w:rsidP="00FA6B86">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EL CONTRATISTA debe s</w:t>
      </w:r>
      <w:r w:rsidR="00CD6E4D" w:rsidRPr="001F5CC1">
        <w:rPr>
          <w:rFonts w:ascii="Palatino Linotype" w:hAnsi="Palatino Linotype" w:cs="Arial"/>
          <w:color w:val="000000"/>
          <w:sz w:val="22"/>
          <w:szCs w:val="22"/>
        </w:rPr>
        <w:t xml:space="preserve">uministrar tóner, kit de mantenimiento y demás consumibles propios de los equipos </w:t>
      </w:r>
      <w:r w:rsidR="00147279" w:rsidRPr="001F5CC1">
        <w:rPr>
          <w:rFonts w:ascii="Palatino Linotype" w:hAnsi="Palatino Linotype" w:cs="Arial"/>
          <w:color w:val="000000"/>
          <w:sz w:val="22"/>
          <w:szCs w:val="22"/>
        </w:rPr>
        <w:t>suministrados para</w:t>
      </w:r>
      <w:r w:rsidR="00CD6E4D" w:rsidRPr="001F5CC1">
        <w:rPr>
          <w:rFonts w:ascii="Palatino Linotype" w:hAnsi="Palatino Linotype" w:cs="Arial"/>
          <w:color w:val="000000"/>
          <w:sz w:val="22"/>
          <w:szCs w:val="22"/>
        </w:rPr>
        <w:t xml:space="preserve"> la</w:t>
      </w:r>
      <w:r w:rsidR="000A4472" w:rsidRPr="001F5CC1">
        <w:rPr>
          <w:rFonts w:ascii="Palatino Linotype" w:hAnsi="Palatino Linotype" w:cs="Arial"/>
          <w:color w:val="000000"/>
          <w:sz w:val="22"/>
          <w:szCs w:val="22"/>
        </w:rPr>
        <w:t xml:space="preserve"> correcta</w:t>
      </w:r>
      <w:r w:rsidR="00CD6E4D" w:rsidRPr="001F5CC1">
        <w:rPr>
          <w:rFonts w:ascii="Palatino Linotype" w:hAnsi="Palatino Linotype" w:cs="Arial"/>
          <w:color w:val="000000"/>
          <w:sz w:val="22"/>
          <w:szCs w:val="22"/>
        </w:rPr>
        <w:t xml:space="preserve"> prestación del servicio, estos insumos deben ser nuevos y </w:t>
      </w:r>
      <w:r w:rsidR="00CD6E4D" w:rsidRPr="001F5CC1">
        <w:rPr>
          <w:rFonts w:ascii="Palatino Linotype" w:hAnsi="Palatino Linotype" w:cs="Arial"/>
          <w:color w:val="000000"/>
          <w:sz w:val="22"/>
          <w:szCs w:val="22"/>
        </w:rPr>
        <w:lastRenderedPageBreak/>
        <w:t>originales de la misma marca del fabricante del equipo.</w:t>
      </w:r>
      <w:r w:rsidR="001D625A" w:rsidRPr="001F5CC1">
        <w:rPr>
          <w:rFonts w:ascii="Palatino Linotype" w:hAnsi="Palatino Linotype" w:cs="Arial"/>
          <w:color w:val="000000"/>
          <w:sz w:val="22"/>
          <w:szCs w:val="22"/>
        </w:rPr>
        <w:t xml:space="preserve"> Aunado a lo anterior EL CONTRATISTA </w:t>
      </w:r>
      <w:r w:rsidR="00155BEF" w:rsidRPr="001F5CC1">
        <w:rPr>
          <w:rFonts w:ascii="Palatino Linotype" w:hAnsi="Palatino Linotype" w:cs="Arial"/>
          <w:color w:val="000000"/>
          <w:sz w:val="22"/>
          <w:szCs w:val="22"/>
        </w:rPr>
        <w:t>debe p</w:t>
      </w:r>
      <w:r w:rsidR="00FA6B86" w:rsidRPr="001F5CC1">
        <w:rPr>
          <w:rFonts w:ascii="Palatino Linotype" w:hAnsi="Palatino Linotype" w:cs="Arial"/>
          <w:color w:val="000000"/>
          <w:sz w:val="22"/>
          <w:szCs w:val="22"/>
        </w:rPr>
        <w:t>restar el soporte técnico y mantenimiento preventivo y correctivo a los equipos suministrados durante la ejecución del contrato. Los repuestos y partes requeridas para el mantenimiento deberán ser nuevos y originales de la misma marca del fabricante de los equipos.</w:t>
      </w:r>
      <w:r w:rsidR="00FA6B86" w:rsidRPr="001F5CC1">
        <w:rPr>
          <w:rFonts w:ascii="Palatino Linotype" w:hAnsi="Palatino Linotype" w:cs="Arial"/>
          <w:color w:val="000000"/>
          <w:sz w:val="22"/>
          <w:szCs w:val="22"/>
        </w:rPr>
        <w:cr/>
      </w:r>
    </w:p>
    <w:p w14:paraId="3673253B" w14:textId="66621146" w:rsidR="001F28CB" w:rsidRPr="001F5CC1" w:rsidRDefault="00245218" w:rsidP="001F28CB">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EL CONTRATISTA </w:t>
      </w:r>
      <w:r w:rsidR="001F28CB" w:rsidRPr="001F5CC1">
        <w:rPr>
          <w:rFonts w:ascii="Palatino Linotype" w:hAnsi="Palatino Linotype" w:cs="Arial"/>
          <w:color w:val="000000"/>
          <w:sz w:val="22"/>
          <w:szCs w:val="22"/>
        </w:rPr>
        <w:t xml:space="preserve">deberá ofertar un servicio </w:t>
      </w:r>
      <w:r w:rsidR="007C0CFC" w:rsidRPr="001F5CC1">
        <w:rPr>
          <w:rFonts w:ascii="Palatino Linotype" w:hAnsi="Palatino Linotype" w:cs="Arial"/>
          <w:color w:val="000000"/>
          <w:sz w:val="22"/>
          <w:szCs w:val="22"/>
        </w:rPr>
        <w:t>ac</w:t>
      </w:r>
      <w:r w:rsidR="00084302" w:rsidRPr="001F5CC1">
        <w:rPr>
          <w:rFonts w:ascii="Palatino Linotype" w:hAnsi="Palatino Linotype" w:cs="Arial"/>
          <w:color w:val="000000"/>
          <w:sz w:val="22"/>
          <w:szCs w:val="22"/>
        </w:rPr>
        <w:t>o</w:t>
      </w:r>
      <w:r w:rsidR="007C0CFC" w:rsidRPr="001F5CC1">
        <w:rPr>
          <w:rFonts w:ascii="Palatino Linotype" w:hAnsi="Palatino Linotype" w:cs="Arial"/>
          <w:color w:val="000000"/>
          <w:sz w:val="22"/>
          <w:szCs w:val="22"/>
        </w:rPr>
        <w:t>rd</w:t>
      </w:r>
      <w:r w:rsidR="00FA6B86" w:rsidRPr="001F5CC1">
        <w:rPr>
          <w:rFonts w:ascii="Palatino Linotype" w:hAnsi="Palatino Linotype" w:cs="Arial"/>
          <w:color w:val="000000"/>
          <w:sz w:val="22"/>
          <w:szCs w:val="22"/>
        </w:rPr>
        <w:t>e</w:t>
      </w:r>
      <w:r w:rsidR="007C0CFC" w:rsidRPr="001F5CC1">
        <w:rPr>
          <w:rFonts w:ascii="Palatino Linotype" w:hAnsi="Palatino Linotype" w:cs="Arial"/>
          <w:color w:val="000000"/>
          <w:sz w:val="22"/>
          <w:szCs w:val="22"/>
        </w:rPr>
        <w:t xml:space="preserve"> a las buenas prácticas de la industria que</w:t>
      </w:r>
      <w:r w:rsidR="001F28CB" w:rsidRPr="001F5CC1">
        <w:rPr>
          <w:rFonts w:ascii="Palatino Linotype" w:hAnsi="Palatino Linotype" w:cs="Arial"/>
          <w:color w:val="000000"/>
          <w:sz w:val="22"/>
          <w:szCs w:val="22"/>
        </w:rPr>
        <w:t xml:space="preserve"> </w:t>
      </w:r>
      <w:r w:rsidR="007C0CFC" w:rsidRPr="001F5CC1">
        <w:rPr>
          <w:rFonts w:ascii="Palatino Linotype" w:hAnsi="Palatino Linotype" w:cs="Arial"/>
          <w:color w:val="000000"/>
          <w:sz w:val="22"/>
          <w:szCs w:val="22"/>
        </w:rPr>
        <w:t>asegure</w:t>
      </w:r>
      <w:r w:rsidR="001F28CB" w:rsidRPr="001F5CC1">
        <w:rPr>
          <w:rFonts w:ascii="Palatino Linotype" w:hAnsi="Palatino Linotype" w:cs="Arial"/>
          <w:color w:val="000000"/>
          <w:sz w:val="22"/>
          <w:szCs w:val="22"/>
        </w:rPr>
        <w:t xml:space="preserve"> la disponibilidad del servicio y garanti</w:t>
      </w:r>
      <w:r w:rsidR="007C0CFC" w:rsidRPr="001F5CC1">
        <w:rPr>
          <w:rFonts w:ascii="Palatino Linotype" w:hAnsi="Palatino Linotype" w:cs="Arial"/>
          <w:color w:val="000000"/>
          <w:sz w:val="22"/>
          <w:szCs w:val="22"/>
        </w:rPr>
        <w:t>ce el</w:t>
      </w:r>
      <w:r w:rsidR="001F28CB" w:rsidRPr="001F5CC1">
        <w:rPr>
          <w:rFonts w:ascii="Palatino Linotype" w:hAnsi="Palatino Linotype" w:cs="Arial"/>
          <w:color w:val="000000"/>
          <w:sz w:val="22"/>
          <w:szCs w:val="22"/>
        </w:rPr>
        <w:t xml:space="preserve"> cumplimiento de ANS y satisfacción de los servidores y servidoras de la JEP</w:t>
      </w:r>
      <w:r w:rsidR="007C0CFC" w:rsidRPr="001F5CC1">
        <w:rPr>
          <w:rFonts w:ascii="Palatino Linotype" w:hAnsi="Palatino Linotype" w:cs="Arial"/>
          <w:color w:val="000000"/>
          <w:sz w:val="22"/>
          <w:szCs w:val="22"/>
        </w:rPr>
        <w:t xml:space="preserve"> durante la vigencia </w:t>
      </w:r>
      <w:r w:rsidR="00FA6B86" w:rsidRPr="001F5CC1">
        <w:rPr>
          <w:rFonts w:ascii="Palatino Linotype" w:hAnsi="Palatino Linotype" w:cs="Arial"/>
          <w:color w:val="000000"/>
          <w:sz w:val="22"/>
          <w:szCs w:val="22"/>
        </w:rPr>
        <w:t xml:space="preserve">y ejecución </w:t>
      </w:r>
      <w:r w:rsidR="007C0CFC" w:rsidRPr="001F5CC1">
        <w:rPr>
          <w:rFonts w:ascii="Palatino Linotype" w:hAnsi="Palatino Linotype" w:cs="Arial"/>
          <w:color w:val="000000"/>
          <w:sz w:val="22"/>
          <w:szCs w:val="22"/>
        </w:rPr>
        <w:t>del contrato.</w:t>
      </w:r>
    </w:p>
    <w:p w14:paraId="6313A09F" w14:textId="37E1A936" w:rsidR="00CC3D62" w:rsidRPr="001F5CC1" w:rsidRDefault="00CC3D62" w:rsidP="00245218">
      <w:pPr>
        <w:autoSpaceDE w:val="0"/>
        <w:autoSpaceDN w:val="0"/>
        <w:adjustRightInd w:val="0"/>
        <w:rPr>
          <w:rFonts w:ascii="Palatino Linotype" w:hAnsi="Palatino Linotype" w:cs="Arial"/>
          <w:color w:val="000000"/>
          <w:sz w:val="22"/>
          <w:szCs w:val="22"/>
        </w:rPr>
      </w:pPr>
    </w:p>
    <w:p w14:paraId="672556C1" w14:textId="22E3C88A" w:rsidR="00E163B1" w:rsidRPr="001F5CC1" w:rsidRDefault="00E163B1" w:rsidP="00E163B1">
      <w:p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EL CONTRATISTA deberá adquirir el compromiso con el cuidado del medio ambiente, garantizando la eficacia en el uso de recursos y energía, control y sustitución de productos/consumibles y reciclaje a través del programa de recolección del fabricante el cual deberá estar abalado por el Ministerio del medio ambiente, el proponente deberá adjuntar copia del certificado de la Entidad que realiza la disposición final de los residuos.</w:t>
      </w:r>
    </w:p>
    <w:p w14:paraId="665E774C" w14:textId="77777777" w:rsidR="00E163B1" w:rsidRPr="001F5CC1" w:rsidRDefault="00E163B1" w:rsidP="00245218">
      <w:pPr>
        <w:autoSpaceDE w:val="0"/>
        <w:autoSpaceDN w:val="0"/>
        <w:adjustRightInd w:val="0"/>
        <w:rPr>
          <w:rFonts w:ascii="Palatino Linotype" w:hAnsi="Palatino Linotype" w:cs="Arial"/>
          <w:color w:val="000000"/>
          <w:sz w:val="22"/>
          <w:szCs w:val="22"/>
        </w:rPr>
      </w:pPr>
    </w:p>
    <w:p w14:paraId="5B792A4F" w14:textId="72A15BDA" w:rsidR="00520808" w:rsidRPr="001F5CC1" w:rsidRDefault="00245218" w:rsidP="00245218">
      <w:pPr>
        <w:jc w:val="both"/>
        <w:rPr>
          <w:rFonts w:ascii="Palatino Linotype" w:hAnsi="Palatino Linotype" w:cs="Leelawadee"/>
          <w:sz w:val="22"/>
          <w:szCs w:val="22"/>
        </w:rPr>
      </w:pPr>
      <w:r w:rsidRPr="001F5CC1">
        <w:rPr>
          <w:rFonts w:ascii="Palatino Linotype" w:hAnsi="Palatino Linotype" w:cs="Arial"/>
          <w:color w:val="000000"/>
          <w:sz w:val="22"/>
          <w:szCs w:val="22"/>
        </w:rPr>
        <w:t xml:space="preserve">El servicio será facturado de acuerdo con la conciliación que se adelante conjuntamente entre </w:t>
      </w:r>
      <w:r w:rsidR="00D63B94" w:rsidRPr="001F5CC1">
        <w:rPr>
          <w:rFonts w:ascii="Palatino Linotype" w:hAnsi="Palatino Linotype" w:cs="Arial"/>
          <w:color w:val="000000"/>
          <w:sz w:val="22"/>
          <w:szCs w:val="22"/>
        </w:rPr>
        <w:t xml:space="preserve">EL CONTRATISTA </w:t>
      </w:r>
      <w:r w:rsidRPr="001F5CC1">
        <w:rPr>
          <w:rFonts w:ascii="Palatino Linotype" w:hAnsi="Palatino Linotype" w:cs="Arial"/>
          <w:color w:val="000000"/>
          <w:sz w:val="22"/>
          <w:szCs w:val="22"/>
        </w:rPr>
        <w:t xml:space="preserve">y la </w:t>
      </w:r>
      <w:r w:rsidR="00D63B94" w:rsidRPr="001F5CC1">
        <w:rPr>
          <w:rFonts w:ascii="Palatino Linotype" w:hAnsi="Palatino Linotype" w:cs="Arial"/>
          <w:color w:val="000000"/>
          <w:sz w:val="22"/>
          <w:szCs w:val="22"/>
        </w:rPr>
        <w:t xml:space="preserve">SUPERVISIÓN </w:t>
      </w:r>
      <w:r w:rsidR="007C0CFC" w:rsidRPr="001F5CC1">
        <w:rPr>
          <w:rFonts w:ascii="Palatino Linotype" w:hAnsi="Palatino Linotype" w:cs="Arial"/>
          <w:color w:val="000000"/>
          <w:sz w:val="22"/>
          <w:szCs w:val="22"/>
        </w:rPr>
        <w:t>del contrato de la JEP</w:t>
      </w:r>
      <w:r w:rsidRPr="001F5CC1">
        <w:rPr>
          <w:rFonts w:ascii="Palatino Linotype" w:hAnsi="Palatino Linotype" w:cs="Arial"/>
          <w:color w:val="000000"/>
          <w:sz w:val="22"/>
          <w:szCs w:val="22"/>
        </w:rPr>
        <w:t>, cuyo valor incluye la totalidad de los recursos, insumos y servicios pactados en el objeto contractual. Se generará factura por el servicio efectivamente prestado, mes vencido, presentando los reportes de todas y cada una de las Impresoras en uso e informes que el contratista elaborará para análisis de la supervisión.</w:t>
      </w:r>
    </w:p>
    <w:p w14:paraId="57E0357A" w14:textId="77777777" w:rsidR="00CC3D62" w:rsidRPr="001F5CC1" w:rsidRDefault="00CC3D62" w:rsidP="00F9159B">
      <w:pPr>
        <w:jc w:val="both"/>
        <w:rPr>
          <w:rFonts w:ascii="Palatino Linotype" w:hAnsi="Palatino Linotype" w:cs="Arial"/>
          <w:sz w:val="22"/>
          <w:szCs w:val="22"/>
        </w:rPr>
      </w:pPr>
    </w:p>
    <w:p w14:paraId="02A1ABF5" w14:textId="602C5F13" w:rsidR="0019031B" w:rsidRPr="001F5CC1" w:rsidRDefault="00AE76C5" w:rsidP="00CB5AC5">
      <w:pPr>
        <w:jc w:val="both"/>
        <w:rPr>
          <w:rFonts w:ascii="Palatino Linotype" w:hAnsi="Palatino Linotype" w:cs="Arial"/>
          <w:b/>
          <w:color w:val="000000"/>
          <w:sz w:val="22"/>
          <w:szCs w:val="22"/>
        </w:rPr>
      </w:pPr>
      <w:r w:rsidRPr="001F5CC1">
        <w:rPr>
          <w:rFonts w:ascii="Palatino Linotype" w:hAnsi="Palatino Linotype" w:cs="Arial"/>
          <w:b/>
          <w:color w:val="000000"/>
          <w:sz w:val="22"/>
          <w:szCs w:val="22"/>
        </w:rPr>
        <w:t xml:space="preserve">b) </w:t>
      </w:r>
      <w:r w:rsidR="0019031B" w:rsidRPr="001F5CC1">
        <w:rPr>
          <w:rFonts w:ascii="Palatino Linotype" w:hAnsi="Palatino Linotype" w:cs="Arial"/>
          <w:b/>
          <w:color w:val="000000"/>
          <w:sz w:val="22"/>
          <w:szCs w:val="22"/>
        </w:rPr>
        <w:t>Hojas de Vida de las Impresoras:</w:t>
      </w:r>
    </w:p>
    <w:p w14:paraId="6A38607F" w14:textId="77777777" w:rsidR="0019031B" w:rsidRPr="001F5CC1" w:rsidRDefault="0019031B" w:rsidP="00CB5AC5">
      <w:pPr>
        <w:jc w:val="both"/>
        <w:rPr>
          <w:rFonts w:ascii="Palatino Linotype" w:hAnsi="Palatino Linotype" w:cs="Arial"/>
          <w:color w:val="000000"/>
          <w:sz w:val="22"/>
          <w:szCs w:val="22"/>
        </w:rPr>
      </w:pPr>
    </w:p>
    <w:p w14:paraId="311C5AFF" w14:textId="50550F4A" w:rsidR="00CB5AC5" w:rsidRPr="001F5CC1" w:rsidRDefault="00CB5AC5" w:rsidP="00771C4E">
      <w:pPr>
        <w:ind w:firstLine="360"/>
        <w:jc w:val="both"/>
        <w:rPr>
          <w:rFonts w:ascii="Palatino Linotype" w:hAnsi="Palatino Linotype" w:cs="Arial"/>
          <w:color w:val="000000"/>
          <w:sz w:val="22"/>
          <w:szCs w:val="22"/>
        </w:rPr>
      </w:pPr>
      <w:r w:rsidRPr="001F5CC1">
        <w:rPr>
          <w:rFonts w:ascii="Palatino Linotype" w:hAnsi="Palatino Linotype" w:cs="Arial"/>
          <w:color w:val="000000"/>
          <w:sz w:val="22"/>
          <w:szCs w:val="22"/>
        </w:rPr>
        <w:t xml:space="preserve">Documentación mínima de las máquinas que debe presentar el oferente en la propuesta: </w:t>
      </w:r>
    </w:p>
    <w:p w14:paraId="27DBC686" w14:textId="77777777" w:rsidR="00CB5AC5" w:rsidRPr="001F5CC1" w:rsidRDefault="00CB5AC5" w:rsidP="00CB5AC5">
      <w:pPr>
        <w:jc w:val="both"/>
        <w:rPr>
          <w:rFonts w:ascii="Palatino Linotype" w:hAnsi="Palatino Linotype" w:cs="Arial"/>
          <w:color w:val="000000"/>
          <w:sz w:val="22"/>
          <w:szCs w:val="22"/>
        </w:rPr>
      </w:pPr>
    </w:p>
    <w:p w14:paraId="53A2D48F" w14:textId="77777777" w:rsidR="00E25B45" w:rsidRPr="001F5CC1" w:rsidRDefault="00E25B45" w:rsidP="00E25B45">
      <w:pPr>
        <w:pStyle w:val="Default"/>
        <w:numPr>
          <w:ilvl w:val="0"/>
          <w:numId w:val="17"/>
        </w:numPr>
        <w:jc w:val="both"/>
        <w:rPr>
          <w:rFonts w:ascii="Palatino Linotype" w:hAnsi="Palatino Linotype"/>
          <w:color w:val="auto"/>
          <w:sz w:val="22"/>
          <w:szCs w:val="22"/>
        </w:rPr>
      </w:pPr>
      <w:r w:rsidRPr="001F5CC1">
        <w:rPr>
          <w:rFonts w:ascii="Palatino Linotype" w:hAnsi="Palatino Linotype"/>
          <w:color w:val="auto"/>
          <w:sz w:val="22"/>
          <w:szCs w:val="22"/>
        </w:rPr>
        <w:t>Factura de compra de todos los equipos y manifiestos de aduana para confirmar la introducción legal al país y la tenencia de los equipos.</w:t>
      </w:r>
    </w:p>
    <w:p w14:paraId="5043C9D5" w14:textId="77777777" w:rsidR="00E25B45" w:rsidRPr="001F5CC1" w:rsidRDefault="00E25B45" w:rsidP="00E25B45">
      <w:pPr>
        <w:ind w:left="360"/>
        <w:contextualSpacing/>
        <w:jc w:val="both"/>
        <w:rPr>
          <w:rFonts w:ascii="Palatino Linotype" w:hAnsi="Palatino Linotype"/>
          <w:sz w:val="22"/>
          <w:szCs w:val="22"/>
        </w:rPr>
      </w:pPr>
    </w:p>
    <w:p w14:paraId="355BCD02" w14:textId="01459C8D" w:rsidR="00CB5AC5" w:rsidRPr="001F5CC1" w:rsidRDefault="00CB5AC5" w:rsidP="0089248D">
      <w:pPr>
        <w:pStyle w:val="Prrafodelista"/>
        <w:widowControl/>
        <w:numPr>
          <w:ilvl w:val="0"/>
          <w:numId w:val="17"/>
        </w:numPr>
        <w:suppressAutoHyphens w:val="0"/>
        <w:contextualSpacing/>
        <w:jc w:val="both"/>
        <w:rPr>
          <w:rFonts w:ascii="Palatino Linotype" w:hAnsi="Palatino Linotype"/>
          <w:sz w:val="22"/>
          <w:szCs w:val="22"/>
        </w:rPr>
      </w:pPr>
      <w:r w:rsidRPr="001F5CC1">
        <w:rPr>
          <w:rFonts w:ascii="Palatino Linotype" w:hAnsi="Palatino Linotype"/>
          <w:sz w:val="22"/>
          <w:szCs w:val="22"/>
        </w:rPr>
        <w:t>Los equipos</w:t>
      </w:r>
      <w:r w:rsidR="00E25B45" w:rsidRPr="001F5CC1">
        <w:rPr>
          <w:rFonts w:ascii="Palatino Linotype" w:hAnsi="Palatino Linotype"/>
          <w:sz w:val="22"/>
          <w:szCs w:val="22"/>
        </w:rPr>
        <w:t xml:space="preserve"> relacionados en la </w:t>
      </w:r>
      <w:r w:rsidR="00E70028" w:rsidRPr="001F5CC1">
        <w:rPr>
          <w:rFonts w:ascii="Palatino Linotype" w:hAnsi="Palatino Linotype"/>
          <w:sz w:val="22"/>
          <w:szCs w:val="22"/>
        </w:rPr>
        <w:t>factura y manifiestos de aduana deben coincidir</w:t>
      </w:r>
      <w:r w:rsidR="0029455C" w:rsidRPr="001F5CC1">
        <w:rPr>
          <w:rFonts w:ascii="Palatino Linotype" w:hAnsi="Palatino Linotype"/>
          <w:sz w:val="22"/>
          <w:szCs w:val="22"/>
        </w:rPr>
        <w:t xml:space="preserve"> con los seriales a instalar en la entidad</w:t>
      </w:r>
      <w:r w:rsidR="00E70028" w:rsidRPr="001F5CC1">
        <w:rPr>
          <w:rFonts w:ascii="Palatino Linotype" w:hAnsi="Palatino Linotype"/>
          <w:sz w:val="22"/>
          <w:szCs w:val="22"/>
        </w:rPr>
        <w:t xml:space="preserve"> por lo cual estos documentos </w:t>
      </w:r>
      <w:r w:rsidR="0029455C" w:rsidRPr="001F5CC1">
        <w:rPr>
          <w:rFonts w:ascii="Palatino Linotype" w:hAnsi="Palatino Linotype"/>
          <w:sz w:val="22"/>
          <w:szCs w:val="22"/>
        </w:rPr>
        <w:t xml:space="preserve">deben tener </w:t>
      </w:r>
      <w:r w:rsidR="00AF0992" w:rsidRPr="001F5CC1">
        <w:rPr>
          <w:rFonts w:ascii="Palatino Linotype" w:hAnsi="Palatino Linotype"/>
          <w:sz w:val="22"/>
          <w:szCs w:val="22"/>
        </w:rPr>
        <w:t xml:space="preserve">una fecha </w:t>
      </w:r>
      <w:r w:rsidR="00DD584C" w:rsidRPr="001F5CC1">
        <w:rPr>
          <w:rFonts w:ascii="Palatino Linotype" w:hAnsi="Palatino Linotype"/>
          <w:sz w:val="22"/>
          <w:szCs w:val="22"/>
        </w:rPr>
        <w:t xml:space="preserve">no mayor a doce (12) meses contados a partir de la firma del acta de inicio </w:t>
      </w:r>
      <w:r w:rsidRPr="001F5CC1">
        <w:rPr>
          <w:rFonts w:ascii="Palatino Linotype" w:hAnsi="Palatino Linotype"/>
          <w:sz w:val="22"/>
          <w:szCs w:val="22"/>
        </w:rPr>
        <w:t xml:space="preserve">para lo cual se debe anexar certificación expedida por el fabricante o distribuidor autorizado en Colombia. </w:t>
      </w:r>
    </w:p>
    <w:p w14:paraId="1DD4A6C3" w14:textId="77777777" w:rsidR="00CB5AC5" w:rsidRPr="001F5CC1" w:rsidRDefault="00CB5AC5" w:rsidP="00CB5AC5">
      <w:pPr>
        <w:pStyle w:val="Prrafodelista"/>
        <w:widowControl/>
        <w:suppressAutoHyphens w:val="0"/>
        <w:ind w:left="720"/>
        <w:contextualSpacing/>
        <w:jc w:val="both"/>
        <w:rPr>
          <w:rFonts w:ascii="Palatino Linotype" w:hAnsi="Palatino Linotype"/>
          <w:sz w:val="22"/>
          <w:szCs w:val="22"/>
        </w:rPr>
      </w:pPr>
    </w:p>
    <w:p w14:paraId="020E42F0" w14:textId="77777777" w:rsidR="00CB5AC5" w:rsidRPr="001F5CC1" w:rsidRDefault="00CB5AC5" w:rsidP="00CB5AC5">
      <w:pPr>
        <w:pStyle w:val="Default"/>
        <w:numPr>
          <w:ilvl w:val="0"/>
          <w:numId w:val="15"/>
        </w:numPr>
        <w:jc w:val="both"/>
        <w:rPr>
          <w:rFonts w:ascii="Palatino Linotype" w:hAnsi="Palatino Linotype"/>
          <w:color w:val="auto"/>
          <w:sz w:val="22"/>
          <w:szCs w:val="22"/>
        </w:rPr>
      </w:pPr>
      <w:r w:rsidRPr="001F5CC1">
        <w:rPr>
          <w:rFonts w:ascii="Palatino Linotype" w:hAnsi="Palatino Linotype"/>
          <w:color w:val="auto"/>
          <w:sz w:val="22"/>
          <w:szCs w:val="22"/>
        </w:rPr>
        <w:t>Presentar certificación de un distribuidor autorizado en Colombia en el que conste dicha calidad, mediante el cual se garantice que esté autorizado para la comercialización y servicio técnico de equipos multifuncionales de fotocopiado.</w:t>
      </w:r>
    </w:p>
    <w:p w14:paraId="782A9839" w14:textId="77777777" w:rsidR="00CB5AC5" w:rsidRPr="001F5CC1" w:rsidRDefault="00CB5AC5" w:rsidP="00CB5AC5">
      <w:pPr>
        <w:pStyle w:val="Default"/>
        <w:ind w:left="720"/>
        <w:jc w:val="both"/>
        <w:rPr>
          <w:rFonts w:ascii="Palatino Linotype" w:hAnsi="Palatino Linotype"/>
          <w:color w:val="auto"/>
          <w:sz w:val="22"/>
          <w:szCs w:val="22"/>
        </w:rPr>
      </w:pPr>
    </w:p>
    <w:p w14:paraId="0FBE996F" w14:textId="77777777" w:rsidR="00CB5AC5" w:rsidRPr="001F5CC1" w:rsidRDefault="00CB5AC5" w:rsidP="00CB5AC5">
      <w:pPr>
        <w:pStyle w:val="Default"/>
        <w:numPr>
          <w:ilvl w:val="0"/>
          <w:numId w:val="15"/>
        </w:numPr>
        <w:jc w:val="both"/>
        <w:rPr>
          <w:rFonts w:ascii="Palatino Linotype" w:hAnsi="Palatino Linotype"/>
          <w:color w:val="auto"/>
          <w:sz w:val="22"/>
          <w:szCs w:val="22"/>
        </w:rPr>
      </w:pPr>
      <w:r w:rsidRPr="001F5CC1">
        <w:rPr>
          <w:rFonts w:ascii="Palatino Linotype" w:hAnsi="Palatino Linotype"/>
          <w:sz w:val="22"/>
          <w:szCs w:val="22"/>
        </w:rPr>
        <w:t xml:space="preserve">Entregar las impresoras multifuncionales objeto de OUTSOURCING y sus accesorios conexos, con un uso no mayor a doce (12) meses contados a partir de la firma del acta de inicio </w:t>
      </w:r>
      <w:proofErr w:type="gramStart"/>
      <w:r w:rsidRPr="001F5CC1">
        <w:rPr>
          <w:rFonts w:ascii="Palatino Linotype" w:hAnsi="Palatino Linotype"/>
          <w:sz w:val="22"/>
          <w:szCs w:val="22"/>
        </w:rPr>
        <w:t>y</w:t>
      </w:r>
      <w:proofErr w:type="gramEnd"/>
      <w:r w:rsidRPr="001F5CC1">
        <w:rPr>
          <w:rFonts w:ascii="Palatino Linotype" w:hAnsi="Palatino Linotype"/>
          <w:sz w:val="22"/>
          <w:szCs w:val="22"/>
        </w:rPr>
        <w:t xml:space="preserve"> en cualquier caso, en perfecto estado de funcionamiento.</w:t>
      </w:r>
    </w:p>
    <w:p w14:paraId="1E10E28F" w14:textId="77777777" w:rsidR="00CB5AC5" w:rsidRPr="001F5CC1" w:rsidRDefault="00CB5AC5" w:rsidP="00CB5AC5">
      <w:pPr>
        <w:pStyle w:val="Default"/>
        <w:jc w:val="both"/>
        <w:rPr>
          <w:rFonts w:ascii="Palatino Linotype" w:hAnsi="Palatino Linotype"/>
          <w:color w:val="auto"/>
          <w:sz w:val="22"/>
          <w:szCs w:val="22"/>
        </w:rPr>
      </w:pPr>
    </w:p>
    <w:p w14:paraId="08D05A60" w14:textId="7A3F5932" w:rsidR="00CB5AC5" w:rsidRPr="001F5CC1" w:rsidRDefault="00CB5AC5" w:rsidP="00CB5AC5">
      <w:pPr>
        <w:pStyle w:val="Default"/>
        <w:numPr>
          <w:ilvl w:val="0"/>
          <w:numId w:val="15"/>
        </w:numPr>
        <w:jc w:val="both"/>
        <w:rPr>
          <w:rFonts w:ascii="Palatino Linotype" w:hAnsi="Palatino Linotype"/>
          <w:color w:val="auto"/>
          <w:sz w:val="22"/>
          <w:szCs w:val="22"/>
        </w:rPr>
      </w:pPr>
      <w:r w:rsidRPr="001F5CC1">
        <w:rPr>
          <w:rFonts w:ascii="Palatino Linotype" w:hAnsi="Palatino Linotype"/>
          <w:color w:val="auto"/>
          <w:sz w:val="22"/>
          <w:szCs w:val="22"/>
        </w:rPr>
        <w:t xml:space="preserve">El proponente debe garantizar que </w:t>
      </w:r>
      <w:r w:rsidR="00296A8C" w:rsidRPr="001F5CC1">
        <w:rPr>
          <w:rFonts w:ascii="Palatino Linotype" w:hAnsi="Palatino Linotype"/>
          <w:color w:val="auto"/>
          <w:sz w:val="22"/>
          <w:szCs w:val="22"/>
        </w:rPr>
        <w:t xml:space="preserve">los </w:t>
      </w:r>
      <w:r w:rsidRPr="001F5CC1">
        <w:rPr>
          <w:rFonts w:ascii="Palatino Linotype" w:hAnsi="Palatino Linotype"/>
          <w:color w:val="auto"/>
          <w:sz w:val="22"/>
          <w:szCs w:val="22"/>
        </w:rPr>
        <w:t xml:space="preserve">equipos </w:t>
      </w:r>
      <w:r w:rsidR="00296A8C" w:rsidRPr="001F5CC1">
        <w:rPr>
          <w:rFonts w:ascii="Palatino Linotype" w:hAnsi="Palatino Linotype"/>
          <w:color w:val="auto"/>
          <w:sz w:val="22"/>
          <w:szCs w:val="22"/>
        </w:rPr>
        <w:t xml:space="preserve">ofrecidos </w:t>
      </w:r>
      <w:r w:rsidRPr="001F5CC1">
        <w:rPr>
          <w:rFonts w:ascii="Palatino Linotype" w:hAnsi="Palatino Linotype"/>
          <w:color w:val="auto"/>
          <w:sz w:val="22"/>
          <w:szCs w:val="22"/>
        </w:rPr>
        <w:t xml:space="preserve">no </w:t>
      </w:r>
      <w:r w:rsidR="00296A8C" w:rsidRPr="001F5CC1">
        <w:rPr>
          <w:rFonts w:ascii="Palatino Linotype" w:hAnsi="Palatino Linotype"/>
          <w:color w:val="auto"/>
          <w:sz w:val="22"/>
          <w:szCs w:val="22"/>
        </w:rPr>
        <w:t xml:space="preserve">son </w:t>
      </w:r>
      <w:r w:rsidRPr="001F5CC1">
        <w:rPr>
          <w:rFonts w:ascii="Palatino Linotype" w:hAnsi="Palatino Linotype"/>
          <w:color w:val="auto"/>
          <w:sz w:val="22"/>
          <w:szCs w:val="22"/>
        </w:rPr>
        <w:t>remanufacturados.</w:t>
      </w:r>
    </w:p>
    <w:p w14:paraId="3C27C0DC" w14:textId="77777777" w:rsidR="00CB5AC5" w:rsidRPr="001F5CC1" w:rsidRDefault="00CB5AC5" w:rsidP="00CB5AC5">
      <w:pPr>
        <w:pStyle w:val="Default"/>
        <w:jc w:val="both"/>
        <w:rPr>
          <w:rFonts w:ascii="Palatino Linotype" w:hAnsi="Palatino Linotype"/>
          <w:color w:val="auto"/>
          <w:sz w:val="22"/>
          <w:szCs w:val="22"/>
        </w:rPr>
      </w:pPr>
    </w:p>
    <w:p w14:paraId="5C1E834C" w14:textId="77777777" w:rsidR="00CB5AC5" w:rsidRPr="001F5CC1" w:rsidRDefault="00CB5AC5" w:rsidP="00CB5AC5">
      <w:pPr>
        <w:pStyle w:val="Default"/>
        <w:numPr>
          <w:ilvl w:val="0"/>
          <w:numId w:val="15"/>
        </w:numPr>
        <w:jc w:val="both"/>
        <w:rPr>
          <w:rFonts w:ascii="Palatino Linotype" w:hAnsi="Palatino Linotype"/>
          <w:color w:val="auto"/>
          <w:sz w:val="22"/>
          <w:szCs w:val="22"/>
        </w:rPr>
      </w:pPr>
      <w:r w:rsidRPr="001F5CC1">
        <w:rPr>
          <w:rFonts w:ascii="Palatino Linotype" w:hAnsi="Palatino Linotype"/>
          <w:color w:val="auto"/>
          <w:sz w:val="22"/>
          <w:szCs w:val="22"/>
        </w:rPr>
        <w:lastRenderedPageBreak/>
        <w:t>Presentar ficha técnica o catálogo de todos los equipos ofrecidos.</w:t>
      </w:r>
    </w:p>
    <w:p w14:paraId="199FF079" w14:textId="77777777" w:rsidR="00CB5AC5" w:rsidRPr="001F5CC1" w:rsidRDefault="00CB5AC5" w:rsidP="00CB5AC5">
      <w:pPr>
        <w:jc w:val="both"/>
        <w:rPr>
          <w:rFonts w:ascii="Palatino Linotype" w:hAnsi="Palatino Linotype" w:cs="Arial"/>
          <w:sz w:val="22"/>
          <w:szCs w:val="22"/>
          <w:lang w:val="es-CO"/>
        </w:rPr>
      </w:pPr>
    </w:p>
    <w:p w14:paraId="27D92115" w14:textId="77777777" w:rsidR="00CB5AC5" w:rsidRPr="001F5CC1" w:rsidRDefault="00CB5AC5" w:rsidP="00296A8C">
      <w:pPr>
        <w:jc w:val="both"/>
        <w:rPr>
          <w:rFonts w:ascii="Palatino Linotype" w:hAnsi="Palatino Linotype" w:cs="Arial"/>
          <w:sz w:val="22"/>
          <w:szCs w:val="22"/>
          <w:lang w:val="es-CO"/>
        </w:rPr>
      </w:pPr>
      <w:r w:rsidRPr="001F5CC1">
        <w:rPr>
          <w:rFonts w:ascii="Palatino Linotype" w:hAnsi="Palatino Linotype" w:cs="Arial"/>
          <w:sz w:val="22"/>
          <w:szCs w:val="22"/>
          <w:lang w:val="es-CO"/>
        </w:rPr>
        <w:t>Las máquinas que no cumplan con estas especificaciones no serán aceptadas para el inicio del contrato, lo cual podrá traer las consecuencias pecuniarias por el incumplimiento contractual que genere el retardo que se cause en el inicio del servicio para la Entidad.</w:t>
      </w:r>
    </w:p>
    <w:p w14:paraId="4FD6F546" w14:textId="77777777" w:rsidR="00CB5AC5" w:rsidRPr="001F5CC1" w:rsidRDefault="00CB5AC5" w:rsidP="00CB5AC5">
      <w:pPr>
        <w:jc w:val="both"/>
        <w:rPr>
          <w:rFonts w:ascii="Palatino Linotype" w:hAnsi="Palatino Linotype" w:cs="Arial"/>
          <w:sz w:val="22"/>
          <w:szCs w:val="22"/>
          <w:lang w:val="es-CO"/>
        </w:rPr>
      </w:pPr>
    </w:p>
    <w:p w14:paraId="38B76B6D" w14:textId="4F18DC57" w:rsidR="006D2E51" w:rsidRPr="001F5CC1" w:rsidRDefault="00CB5AC5" w:rsidP="00CB5AC5">
      <w:pPr>
        <w:jc w:val="both"/>
        <w:rPr>
          <w:rFonts w:ascii="Palatino Linotype" w:hAnsi="Palatino Linotype" w:cs="Leelawadee"/>
          <w:sz w:val="22"/>
          <w:szCs w:val="22"/>
        </w:rPr>
      </w:pPr>
      <w:r w:rsidRPr="001F5CC1">
        <w:rPr>
          <w:rFonts w:ascii="Palatino Linotype" w:hAnsi="Palatino Linotype" w:cs="Arial"/>
          <w:sz w:val="22"/>
          <w:szCs w:val="22"/>
        </w:rPr>
        <w:t>El contratista</w:t>
      </w:r>
      <w:r w:rsidR="00D07885" w:rsidRPr="001F5CC1">
        <w:rPr>
          <w:rFonts w:ascii="Palatino Linotype" w:hAnsi="Palatino Linotype" w:cs="Arial"/>
          <w:sz w:val="22"/>
          <w:szCs w:val="22"/>
        </w:rPr>
        <w:t xml:space="preserve">, al inicio del contrato, </w:t>
      </w:r>
      <w:r w:rsidRPr="001F5CC1">
        <w:rPr>
          <w:rFonts w:ascii="Palatino Linotype" w:hAnsi="Palatino Linotype" w:cs="Arial"/>
          <w:sz w:val="22"/>
          <w:szCs w:val="22"/>
        </w:rPr>
        <w:t xml:space="preserve">deberá aportar una certificación de autoevaluación de cumplimiento de los Estándares Mínimos del Sistema de Gestión de Seguridad y Salud en el Trabajo SG-SST, firmada por el Representante Legal y el Responsable de Ejecución del Sistema SG-SST, </w:t>
      </w:r>
      <w:proofErr w:type="gramStart"/>
      <w:r w:rsidRPr="001F5CC1">
        <w:rPr>
          <w:rFonts w:ascii="Palatino Linotype" w:hAnsi="Palatino Linotype" w:cs="Arial"/>
          <w:sz w:val="22"/>
          <w:szCs w:val="22"/>
        </w:rPr>
        <w:t>de acuerdo a</w:t>
      </w:r>
      <w:proofErr w:type="gramEnd"/>
      <w:r w:rsidRPr="001F5CC1">
        <w:rPr>
          <w:rFonts w:ascii="Palatino Linotype" w:hAnsi="Palatino Linotype" w:cs="Arial"/>
          <w:sz w:val="22"/>
          <w:szCs w:val="22"/>
        </w:rPr>
        <w:t xml:space="preserve"> lo estipulado en la Resolución que reglamente vigente</w:t>
      </w:r>
      <w:r w:rsidR="00D07885" w:rsidRPr="001F5CC1">
        <w:rPr>
          <w:rFonts w:ascii="Palatino Linotype" w:hAnsi="Palatino Linotype" w:cs="Arial"/>
          <w:sz w:val="22"/>
          <w:szCs w:val="22"/>
        </w:rPr>
        <w:t>.</w:t>
      </w:r>
    </w:p>
    <w:p w14:paraId="0F7A5E76" w14:textId="77777777" w:rsidR="006D2E51" w:rsidRPr="001F5CC1" w:rsidRDefault="006D2E51" w:rsidP="00F9159B">
      <w:pPr>
        <w:jc w:val="both"/>
        <w:rPr>
          <w:rFonts w:ascii="Palatino Linotype" w:hAnsi="Palatino Linotype" w:cs="Leelawadee"/>
          <w:sz w:val="22"/>
          <w:szCs w:val="22"/>
        </w:rPr>
      </w:pPr>
    </w:p>
    <w:p w14:paraId="252733E3" w14:textId="552699AA" w:rsidR="00634F77" w:rsidRPr="001F5CC1" w:rsidRDefault="00634F77" w:rsidP="00634F77">
      <w:pPr>
        <w:autoSpaceDE w:val="0"/>
        <w:autoSpaceDN w:val="0"/>
        <w:adjustRightInd w:val="0"/>
        <w:jc w:val="both"/>
        <w:rPr>
          <w:rFonts w:ascii="Palatino Linotype" w:hAnsi="Palatino Linotype" w:cs="Leelawadee"/>
          <w:b/>
          <w:bCs/>
          <w:sz w:val="22"/>
          <w:szCs w:val="22"/>
        </w:rPr>
      </w:pPr>
      <w:r w:rsidRPr="001F5CC1">
        <w:rPr>
          <w:rFonts w:ascii="Palatino Linotype" w:hAnsi="Palatino Linotype" w:cs="Leelawadee"/>
          <w:b/>
          <w:bCs/>
          <w:sz w:val="22"/>
          <w:szCs w:val="22"/>
        </w:rPr>
        <w:t>ACUERDOS DE NIVELES DE SERVICIO (ANS).</w:t>
      </w:r>
    </w:p>
    <w:p w14:paraId="6BFE4515" w14:textId="084C8F04" w:rsidR="00634F77" w:rsidRPr="001F5CC1" w:rsidRDefault="00634F77" w:rsidP="00634F77">
      <w:pPr>
        <w:autoSpaceDE w:val="0"/>
        <w:autoSpaceDN w:val="0"/>
        <w:adjustRightInd w:val="0"/>
        <w:rPr>
          <w:rFonts w:ascii="Palatino Linotype" w:hAnsi="Palatino Linotype" w:cs="Leelawadee"/>
          <w:bCs/>
          <w:sz w:val="22"/>
          <w:szCs w:val="22"/>
        </w:rPr>
      </w:pPr>
    </w:p>
    <w:p w14:paraId="023857C4" w14:textId="07C9DBD0" w:rsidR="00027B98" w:rsidRPr="001F5CC1" w:rsidRDefault="00D56D4E" w:rsidP="003C4444">
      <w:pPr>
        <w:autoSpaceDE w:val="0"/>
        <w:autoSpaceDN w:val="0"/>
        <w:adjustRightInd w:val="0"/>
        <w:jc w:val="both"/>
        <w:rPr>
          <w:rFonts w:ascii="Palatino Linotype" w:eastAsia="Arial Narrow" w:hAnsi="Palatino Linotype" w:cs="Leelawadee"/>
          <w:sz w:val="22"/>
          <w:szCs w:val="22"/>
        </w:rPr>
      </w:pPr>
      <w:r w:rsidRPr="001F5CC1">
        <w:rPr>
          <w:rFonts w:ascii="Palatino Linotype" w:hAnsi="Palatino Linotype" w:cs="Arial"/>
          <w:color w:val="000000"/>
          <w:sz w:val="22"/>
          <w:szCs w:val="22"/>
        </w:rPr>
        <w:t>El oferente deberá cumplir con los siguientes ANS</w:t>
      </w:r>
      <w:r w:rsidRPr="001F5CC1">
        <w:rPr>
          <w:rFonts w:ascii="Palatino Linotype" w:eastAsia="Arial Narrow" w:hAnsi="Palatino Linotype" w:cs="Leelawadee"/>
          <w:sz w:val="22"/>
          <w:szCs w:val="22"/>
        </w:rPr>
        <w:t xml:space="preserve"> y l</w:t>
      </w:r>
      <w:r w:rsidR="00027B98" w:rsidRPr="001F5CC1">
        <w:rPr>
          <w:rFonts w:ascii="Palatino Linotype" w:eastAsia="Arial Narrow" w:hAnsi="Palatino Linotype" w:cs="Leelawadee"/>
          <w:sz w:val="22"/>
          <w:szCs w:val="22"/>
        </w:rPr>
        <w:t xml:space="preserve">as especificaciones respecto de la prestación de los servicios conexos al presente arrendamiento </w:t>
      </w:r>
      <w:r w:rsidRPr="001F5CC1">
        <w:rPr>
          <w:rFonts w:ascii="Palatino Linotype" w:eastAsia="Arial Narrow" w:hAnsi="Palatino Linotype" w:cs="Leelawadee"/>
          <w:sz w:val="22"/>
          <w:szCs w:val="22"/>
        </w:rPr>
        <w:t xml:space="preserve">que </w:t>
      </w:r>
      <w:r w:rsidR="00027B98" w:rsidRPr="001F5CC1">
        <w:rPr>
          <w:rFonts w:ascii="Palatino Linotype" w:eastAsia="Arial Narrow" w:hAnsi="Palatino Linotype" w:cs="Leelawadee"/>
          <w:sz w:val="22"/>
          <w:szCs w:val="22"/>
        </w:rPr>
        <w:t>se encuentran detalladas a continuación:</w:t>
      </w:r>
    </w:p>
    <w:p w14:paraId="66027BC0" w14:textId="77777777" w:rsidR="00D07885" w:rsidRPr="001F5CC1" w:rsidRDefault="00D07885" w:rsidP="003C4444">
      <w:pPr>
        <w:autoSpaceDE w:val="0"/>
        <w:autoSpaceDN w:val="0"/>
        <w:adjustRightInd w:val="0"/>
        <w:jc w:val="both"/>
        <w:rPr>
          <w:rFonts w:ascii="Palatino Linotype" w:eastAsia="Arial Narrow" w:hAnsi="Palatino Linotype" w:cs="Leelawadee"/>
          <w:sz w:val="22"/>
          <w:szCs w:val="22"/>
        </w:rPr>
      </w:pPr>
    </w:p>
    <w:p w14:paraId="445E010F" w14:textId="241566D5" w:rsidR="00027B98" w:rsidRPr="001F5CC1" w:rsidRDefault="00027B98" w:rsidP="00FA7595">
      <w:pPr>
        <w:pStyle w:val="Prrafodelista"/>
        <w:numPr>
          <w:ilvl w:val="0"/>
          <w:numId w:val="29"/>
        </w:numPr>
        <w:jc w:val="both"/>
        <w:rPr>
          <w:rFonts w:ascii="Palatino Linotype" w:eastAsia="Arial Narrow" w:hAnsi="Palatino Linotype" w:cs="Leelawadee"/>
          <w:kern w:val="0"/>
          <w:sz w:val="22"/>
          <w:szCs w:val="22"/>
          <w:lang w:val="es-ES" w:eastAsia="es-CO"/>
        </w:rPr>
      </w:pPr>
      <w:r w:rsidRPr="001F5CC1">
        <w:rPr>
          <w:rFonts w:ascii="Palatino Linotype" w:eastAsia="Arial Narrow" w:hAnsi="Palatino Linotype" w:cs="Leelawadee"/>
          <w:kern w:val="0"/>
          <w:sz w:val="22"/>
          <w:szCs w:val="22"/>
          <w:lang w:val="es-ES" w:eastAsia="es-CO"/>
        </w:rPr>
        <w:t xml:space="preserve">EL CONTRATISTA será el responsable de gestionar el parque de impresión instalado en la JEP objeto del presente anexo y se encargará </w:t>
      </w:r>
      <w:r w:rsidR="00DB643C" w:rsidRPr="001F5CC1">
        <w:rPr>
          <w:rFonts w:ascii="Palatino Linotype" w:eastAsia="Arial Narrow" w:hAnsi="Palatino Linotype" w:cs="Leelawadee"/>
          <w:kern w:val="0"/>
          <w:sz w:val="22"/>
          <w:szCs w:val="22"/>
          <w:lang w:val="es-ES" w:eastAsia="es-CO"/>
        </w:rPr>
        <w:t>de</w:t>
      </w:r>
      <w:r w:rsidRPr="001F5CC1">
        <w:rPr>
          <w:rFonts w:ascii="Palatino Linotype" w:eastAsia="Arial Narrow" w:hAnsi="Palatino Linotype" w:cs="Leelawadee"/>
          <w:kern w:val="0"/>
          <w:sz w:val="22"/>
          <w:szCs w:val="22"/>
          <w:lang w:val="es-ES" w:eastAsia="es-CO"/>
        </w:rPr>
        <w:t xml:space="preserve"> velar por el cumplimiento de los niveles de servicio, así como de todo lo relacionado con la gestión integral de los dispositivos de impresión</w:t>
      </w:r>
      <w:r w:rsidR="00DB643C" w:rsidRPr="001F5CC1">
        <w:rPr>
          <w:rFonts w:ascii="Palatino Linotype" w:eastAsia="Arial Narrow" w:hAnsi="Palatino Linotype" w:cs="Leelawadee"/>
          <w:kern w:val="0"/>
          <w:sz w:val="22"/>
          <w:szCs w:val="22"/>
          <w:lang w:val="es-ES" w:eastAsia="es-CO"/>
        </w:rPr>
        <w:t>,</w:t>
      </w:r>
      <w:r w:rsidRPr="001F5CC1">
        <w:rPr>
          <w:rFonts w:ascii="Palatino Linotype" w:eastAsia="Arial Narrow" w:hAnsi="Palatino Linotype" w:cs="Leelawadee"/>
          <w:kern w:val="0"/>
          <w:sz w:val="22"/>
          <w:szCs w:val="22"/>
          <w:lang w:val="es-ES" w:eastAsia="es-CO"/>
        </w:rPr>
        <w:t xml:space="preserve"> copia y escáner instalados haciéndose responsable entre otros conceptos de:</w:t>
      </w:r>
    </w:p>
    <w:p w14:paraId="20B482F3" w14:textId="77777777" w:rsidR="00027B98" w:rsidRPr="001F5CC1" w:rsidRDefault="00027B98" w:rsidP="00027B98">
      <w:pPr>
        <w:jc w:val="both"/>
        <w:rPr>
          <w:rFonts w:ascii="Palatino Linotype" w:hAnsi="Palatino Linotype"/>
          <w:sz w:val="22"/>
          <w:szCs w:val="22"/>
        </w:rPr>
      </w:pPr>
    </w:p>
    <w:p w14:paraId="655B710B" w14:textId="0E2C7FC1" w:rsidR="00027B98" w:rsidRPr="001F5CC1" w:rsidRDefault="00027B98" w:rsidP="00FA7595">
      <w:pPr>
        <w:pStyle w:val="Prrafodelista"/>
        <w:numPr>
          <w:ilvl w:val="0"/>
          <w:numId w:val="30"/>
        </w:numPr>
        <w:jc w:val="both"/>
        <w:rPr>
          <w:rFonts w:ascii="Palatino Linotype" w:hAnsi="Palatino Linotype"/>
          <w:sz w:val="22"/>
          <w:szCs w:val="22"/>
        </w:rPr>
      </w:pPr>
      <w:r w:rsidRPr="001F5CC1">
        <w:rPr>
          <w:rFonts w:ascii="Palatino Linotype" w:hAnsi="Palatino Linotype"/>
          <w:sz w:val="22"/>
          <w:szCs w:val="22"/>
        </w:rPr>
        <w:t>Monitorización y gestión del parque de Impresión</w:t>
      </w:r>
    </w:p>
    <w:p w14:paraId="000C8F9D" w14:textId="0EA5EAC7" w:rsidR="00027B98" w:rsidRPr="001F5CC1" w:rsidRDefault="00027B98" w:rsidP="00FA7595">
      <w:pPr>
        <w:pStyle w:val="Prrafodelista"/>
        <w:numPr>
          <w:ilvl w:val="0"/>
          <w:numId w:val="30"/>
        </w:numPr>
        <w:jc w:val="both"/>
        <w:rPr>
          <w:rFonts w:ascii="Palatino Linotype" w:hAnsi="Palatino Linotype"/>
          <w:sz w:val="22"/>
          <w:szCs w:val="22"/>
        </w:rPr>
      </w:pPr>
      <w:r w:rsidRPr="001F5CC1">
        <w:rPr>
          <w:rFonts w:ascii="Palatino Linotype" w:hAnsi="Palatino Linotype"/>
          <w:sz w:val="22"/>
          <w:szCs w:val="22"/>
        </w:rPr>
        <w:t>Gestión y atención de incidencias y requerimientos</w:t>
      </w:r>
    </w:p>
    <w:p w14:paraId="13D22100" w14:textId="77777777" w:rsidR="00E0538D" w:rsidRPr="001F5CC1" w:rsidRDefault="00027B98" w:rsidP="00FA7595">
      <w:pPr>
        <w:pStyle w:val="Prrafodelista"/>
        <w:numPr>
          <w:ilvl w:val="0"/>
          <w:numId w:val="30"/>
        </w:numPr>
        <w:jc w:val="both"/>
        <w:rPr>
          <w:rFonts w:ascii="Palatino Linotype" w:hAnsi="Palatino Linotype"/>
          <w:sz w:val="22"/>
          <w:szCs w:val="22"/>
        </w:rPr>
      </w:pPr>
      <w:r w:rsidRPr="001F5CC1">
        <w:rPr>
          <w:rFonts w:ascii="Palatino Linotype" w:hAnsi="Palatino Linotype"/>
          <w:sz w:val="22"/>
          <w:szCs w:val="22"/>
        </w:rPr>
        <w:t>Asistencia a usuarios sobre el manejo de las impresoras</w:t>
      </w:r>
    </w:p>
    <w:p w14:paraId="55806CDA" w14:textId="42E5966A" w:rsidR="00027B98" w:rsidRPr="001F5CC1" w:rsidRDefault="00027B98" w:rsidP="00FA7595">
      <w:pPr>
        <w:pStyle w:val="Prrafodelista"/>
        <w:numPr>
          <w:ilvl w:val="0"/>
          <w:numId w:val="30"/>
        </w:numPr>
        <w:jc w:val="both"/>
        <w:rPr>
          <w:rFonts w:ascii="Palatino Linotype" w:hAnsi="Palatino Linotype"/>
          <w:sz w:val="22"/>
          <w:szCs w:val="22"/>
        </w:rPr>
      </w:pPr>
      <w:r w:rsidRPr="001F5CC1">
        <w:rPr>
          <w:rFonts w:ascii="Palatino Linotype" w:hAnsi="Palatino Linotype"/>
          <w:sz w:val="22"/>
          <w:szCs w:val="22"/>
        </w:rPr>
        <w:t>Configuración de equipos de impresión en caso de movimientos y/o cambios</w:t>
      </w:r>
      <w:r w:rsidR="00CE19B9" w:rsidRPr="001F5CC1">
        <w:rPr>
          <w:rFonts w:ascii="Palatino Linotype" w:hAnsi="Palatino Linotype"/>
          <w:sz w:val="22"/>
          <w:szCs w:val="22"/>
        </w:rPr>
        <w:t xml:space="preserve"> por fallas o renovación.</w:t>
      </w:r>
    </w:p>
    <w:p w14:paraId="37235511" w14:textId="06CB59A7" w:rsidR="00027B98" w:rsidRPr="001F5CC1" w:rsidRDefault="00027B98" w:rsidP="00FA7595">
      <w:pPr>
        <w:pStyle w:val="Prrafodelista"/>
        <w:numPr>
          <w:ilvl w:val="0"/>
          <w:numId w:val="30"/>
        </w:numPr>
        <w:autoSpaceDE w:val="0"/>
        <w:autoSpaceDN w:val="0"/>
        <w:adjustRightInd w:val="0"/>
        <w:rPr>
          <w:rFonts w:ascii="Palatino Linotype" w:hAnsi="Palatino Linotype"/>
          <w:sz w:val="22"/>
          <w:szCs w:val="22"/>
        </w:rPr>
      </w:pPr>
      <w:r w:rsidRPr="001F5CC1">
        <w:rPr>
          <w:rFonts w:ascii="Palatino Linotype" w:hAnsi="Palatino Linotype"/>
          <w:sz w:val="22"/>
          <w:szCs w:val="22"/>
        </w:rPr>
        <w:t>Gestión del stock de consumibles</w:t>
      </w:r>
      <w:r w:rsidR="00E0538D" w:rsidRPr="001F5CC1">
        <w:rPr>
          <w:rFonts w:ascii="Palatino Linotype" w:hAnsi="Palatino Linotype"/>
          <w:sz w:val="22"/>
          <w:szCs w:val="22"/>
        </w:rPr>
        <w:t xml:space="preserve"> e insumos</w:t>
      </w:r>
    </w:p>
    <w:p w14:paraId="703E8393" w14:textId="294A826F" w:rsidR="00CE19B9" w:rsidRPr="001F5CC1" w:rsidRDefault="00CE19B9" w:rsidP="00027B98">
      <w:pPr>
        <w:autoSpaceDE w:val="0"/>
        <w:autoSpaceDN w:val="0"/>
        <w:adjustRightInd w:val="0"/>
        <w:rPr>
          <w:rFonts w:ascii="Palatino Linotype" w:hAnsi="Palatino Linotype"/>
          <w:sz w:val="22"/>
          <w:szCs w:val="22"/>
        </w:rPr>
      </w:pPr>
    </w:p>
    <w:p w14:paraId="2A7AA2AF" w14:textId="116B37E7" w:rsidR="00CE19B9" w:rsidRPr="001F5CC1" w:rsidRDefault="00CE19B9" w:rsidP="00FA7595">
      <w:pPr>
        <w:pStyle w:val="Prrafodelista"/>
        <w:numPr>
          <w:ilvl w:val="0"/>
          <w:numId w:val="29"/>
        </w:numPr>
        <w:autoSpaceDE w:val="0"/>
        <w:autoSpaceDN w:val="0"/>
        <w:adjustRightInd w:val="0"/>
        <w:jc w:val="both"/>
        <w:rPr>
          <w:rFonts w:ascii="Palatino Linotype" w:hAnsi="Palatino Linotype"/>
          <w:sz w:val="22"/>
          <w:szCs w:val="22"/>
        </w:rPr>
      </w:pPr>
      <w:r w:rsidRPr="001F5CC1">
        <w:rPr>
          <w:rFonts w:ascii="Palatino Linotype" w:hAnsi="Palatino Linotype" w:cs="Arial"/>
          <w:color w:val="000000"/>
          <w:sz w:val="22"/>
          <w:szCs w:val="22"/>
        </w:rPr>
        <w:t>EL CONTRATISTA reemplazará las partes o componentes que presenten fallas, en sitio o reemplazará la máquina por una de iguales o superiores características en caso de no poderse reparar allí mismo.</w:t>
      </w:r>
    </w:p>
    <w:p w14:paraId="04F78E3D" w14:textId="28187E59" w:rsidR="00027B98" w:rsidRPr="001F5CC1" w:rsidRDefault="00027B98" w:rsidP="00634F77">
      <w:pPr>
        <w:autoSpaceDE w:val="0"/>
        <w:autoSpaceDN w:val="0"/>
        <w:adjustRightInd w:val="0"/>
        <w:rPr>
          <w:rFonts w:ascii="Palatino Linotype" w:hAnsi="Palatino Linotype" w:cs="Leelawadee"/>
          <w:bCs/>
          <w:sz w:val="22"/>
          <w:szCs w:val="22"/>
        </w:rPr>
      </w:pPr>
    </w:p>
    <w:p w14:paraId="4EB3DB0C" w14:textId="63322C19" w:rsidR="00027B98" w:rsidRPr="001F5CC1" w:rsidRDefault="00CE19B9" w:rsidP="00FA7595">
      <w:pPr>
        <w:pStyle w:val="Prrafodelista"/>
        <w:numPr>
          <w:ilvl w:val="0"/>
          <w:numId w:val="29"/>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EL CONTRATISTA deberá disponer de un mecanismo para el reporte de incidentes por parte de los usuarios. Éste podrá ser un correo electrónico que sea de fácil acceso a los usuarios del servicio</w:t>
      </w:r>
    </w:p>
    <w:p w14:paraId="6DF1C315" w14:textId="102A8FA2" w:rsidR="00CE19B9" w:rsidRPr="001F5CC1" w:rsidRDefault="00CE19B9" w:rsidP="00CE19B9">
      <w:pPr>
        <w:autoSpaceDE w:val="0"/>
        <w:autoSpaceDN w:val="0"/>
        <w:adjustRightInd w:val="0"/>
        <w:jc w:val="both"/>
        <w:rPr>
          <w:rFonts w:ascii="Palatino Linotype" w:hAnsi="Palatino Linotype" w:cs="Arial"/>
          <w:color w:val="000000"/>
          <w:sz w:val="22"/>
          <w:szCs w:val="22"/>
        </w:rPr>
      </w:pPr>
    </w:p>
    <w:p w14:paraId="71944509" w14:textId="4E60EC26" w:rsidR="005F5E57" w:rsidRPr="001F5CC1" w:rsidRDefault="0095131E" w:rsidP="00622A99">
      <w:pPr>
        <w:pStyle w:val="Prrafodelista"/>
        <w:numPr>
          <w:ilvl w:val="0"/>
          <w:numId w:val="29"/>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La at</w:t>
      </w:r>
      <w:r w:rsidR="003C44F3" w:rsidRPr="001F5CC1">
        <w:rPr>
          <w:rFonts w:ascii="Palatino Linotype" w:hAnsi="Palatino Linotype" w:cs="Arial"/>
          <w:color w:val="000000"/>
          <w:sz w:val="22"/>
          <w:szCs w:val="22"/>
        </w:rPr>
        <w:t xml:space="preserve">ención a incidentes en sitio </w:t>
      </w:r>
      <w:r w:rsidR="006A00FE" w:rsidRPr="001F5CC1">
        <w:rPr>
          <w:rFonts w:ascii="Palatino Linotype" w:hAnsi="Palatino Linotype" w:cs="Arial"/>
          <w:color w:val="000000"/>
          <w:sz w:val="22"/>
          <w:szCs w:val="22"/>
        </w:rPr>
        <w:t xml:space="preserve">para la sede ubicada en la ciudad de Bogotá </w:t>
      </w:r>
      <w:r w:rsidR="00CE19B9" w:rsidRPr="001F5CC1">
        <w:rPr>
          <w:rFonts w:ascii="Palatino Linotype" w:hAnsi="Palatino Linotype" w:cs="Arial"/>
          <w:color w:val="000000"/>
          <w:sz w:val="22"/>
          <w:szCs w:val="22"/>
        </w:rPr>
        <w:t xml:space="preserve">debe realizarse en un tiempo máximo de </w:t>
      </w:r>
      <w:r w:rsidR="00BB3614" w:rsidRPr="001F5CC1">
        <w:rPr>
          <w:rFonts w:ascii="Palatino Linotype" w:hAnsi="Palatino Linotype" w:cs="Arial"/>
          <w:color w:val="000000"/>
          <w:sz w:val="22"/>
          <w:szCs w:val="22"/>
        </w:rPr>
        <w:t>30</w:t>
      </w:r>
      <w:r w:rsidR="001F2202" w:rsidRPr="001F5CC1">
        <w:rPr>
          <w:rFonts w:ascii="Palatino Linotype" w:hAnsi="Palatino Linotype" w:cs="Arial"/>
          <w:color w:val="000000"/>
          <w:sz w:val="22"/>
          <w:szCs w:val="22"/>
        </w:rPr>
        <w:t xml:space="preserve"> min</w:t>
      </w:r>
      <w:r w:rsidR="00FC10C2" w:rsidRPr="001F5CC1">
        <w:rPr>
          <w:rFonts w:ascii="Palatino Linotype" w:hAnsi="Palatino Linotype" w:cs="Arial"/>
          <w:color w:val="000000"/>
          <w:sz w:val="22"/>
          <w:szCs w:val="22"/>
        </w:rPr>
        <w:t>utos</w:t>
      </w:r>
      <w:r w:rsidR="00CE19B9" w:rsidRPr="001F5CC1">
        <w:rPr>
          <w:rFonts w:ascii="Palatino Linotype" w:hAnsi="Palatino Linotype" w:cs="Arial"/>
          <w:color w:val="000000"/>
          <w:sz w:val="22"/>
          <w:szCs w:val="22"/>
        </w:rPr>
        <w:t xml:space="preserve">, teniendo en cuenta que, si la falla no </w:t>
      </w:r>
      <w:r w:rsidR="003C44F3" w:rsidRPr="001F5CC1">
        <w:rPr>
          <w:rFonts w:ascii="Palatino Linotype" w:hAnsi="Palatino Linotype" w:cs="Arial"/>
          <w:color w:val="000000"/>
          <w:sz w:val="22"/>
          <w:szCs w:val="22"/>
        </w:rPr>
        <w:t>se puede</w:t>
      </w:r>
      <w:r w:rsidR="00CE19B9" w:rsidRPr="001F5CC1">
        <w:rPr>
          <w:rFonts w:ascii="Palatino Linotype" w:hAnsi="Palatino Linotype" w:cs="Arial"/>
          <w:color w:val="000000"/>
          <w:sz w:val="22"/>
          <w:szCs w:val="22"/>
        </w:rPr>
        <w:t xml:space="preserve"> solucionar dentro del periodo</w:t>
      </w:r>
      <w:r w:rsidR="003C44F3" w:rsidRPr="001F5CC1">
        <w:rPr>
          <w:rFonts w:ascii="Palatino Linotype" w:hAnsi="Palatino Linotype" w:cs="Arial"/>
          <w:color w:val="000000"/>
          <w:sz w:val="22"/>
          <w:szCs w:val="22"/>
        </w:rPr>
        <w:t xml:space="preserve"> de tiempo</w:t>
      </w:r>
      <w:r w:rsidR="00CE19B9" w:rsidRPr="001F5CC1">
        <w:rPr>
          <w:rFonts w:ascii="Palatino Linotype" w:hAnsi="Palatino Linotype" w:cs="Arial"/>
          <w:color w:val="000000"/>
          <w:sz w:val="22"/>
          <w:szCs w:val="22"/>
        </w:rPr>
        <w:t xml:space="preserve"> acordado, </w:t>
      </w:r>
      <w:r w:rsidR="003C44F3" w:rsidRPr="001F5CC1">
        <w:rPr>
          <w:rFonts w:ascii="Palatino Linotype" w:hAnsi="Palatino Linotype" w:cs="Arial"/>
          <w:color w:val="000000"/>
          <w:sz w:val="22"/>
          <w:szCs w:val="22"/>
        </w:rPr>
        <w:t>EL CONTRATISTA</w:t>
      </w:r>
      <w:r w:rsidR="00CE19B9" w:rsidRPr="001F5CC1">
        <w:rPr>
          <w:rFonts w:ascii="Palatino Linotype" w:hAnsi="Palatino Linotype" w:cs="Arial"/>
          <w:color w:val="000000"/>
          <w:sz w:val="22"/>
          <w:szCs w:val="22"/>
        </w:rPr>
        <w:t xml:space="preserve"> debe suministrar</w:t>
      </w:r>
      <w:r w:rsidR="005F5E57" w:rsidRPr="001F5CC1">
        <w:rPr>
          <w:rFonts w:ascii="Palatino Linotype" w:hAnsi="Palatino Linotype" w:cs="Arial"/>
          <w:color w:val="000000"/>
          <w:sz w:val="22"/>
          <w:szCs w:val="22"/>
        </w:rPr>
        <w:t>, instalar y configurar</w:t>
      </w:r>
      <w:r w:rsidR="00CE19B9" w:rsidRPr="001F5CC1">
        <w:rPr>
          <w:rFonts w:ascii="Palatino Linotype" w:hAnsi="Palatino Linotype" w:cs="Arial"/>
          <w:color w:val="000000"/>
          <w:sz w:val="22"/>
          <w:szCs w:val="22"/>
        </w:rPr>
        <w:t xml:space="preserve"> </w:t>
      </w:r>
      <w:r w:rsidR="003C44F3" w:rsidRPr="001F5CC1">
        <w:rPr>
          <w:rFonts w:ascii="Palatino Linotype" w:hAnsi="Palatino Linotype" w:cs="Arial"/>
          <w:color w:val="000000"/>
          <w:sz w:val="22"/>
          <w:szCs w:val="22"/>
        </w:rPr>
        <w:t>una</w:t>
      </w:r>
      <w:r w:rsidR="00CE19B9" w:rsidRPr="001F5CC1">
        <w:rPr>
          <w:rFonts w:ascii="Palatino Linotype" w:hAnsi="Palatino Linotype" w:cs="Arial"/>
          <w:color w:val="000000"/>
          <w:sz w:val="22"/>
          <w:szCs w:val="22"/>
        </w:rPr>
        <w:t xml:space="preserve"> impresora</w:t>
      </w:r>
      <w:r w:rsidR="005F5E57" w:rsidRPr="001F5CC1">
        <w:rPr>
          <w:rFonts w:ascii="Palatino Linotype" w:hAnsi="Palatino Linotype" w:cs="Arial"/>
          <w:color w:val="000000"/>
          <w:sz w:val="22"/>
          <w:szCs w:val="22"/>
        </w:rPr>
        <w:t xml:space="preserve"> de respaldo</w:t>
      </w:r>
      <w:r w:rsidR="00CE19B9" w:rsidRPr="001F5CC1">
        <w:rPr>
          <w:rFonts w:ascii="Palatino Linotype" w:hAnsi="Palatino Linotype" w:cs="Arial"/>
          <w:color w:val="000000"/>
          <w:sz w:val="22"/>
          <w:szCs w:val="22"/>
        </w:rPr>
        <w:t xml:space="preserve"> con las mismas características o superiores para evitar traumatismos en la prestación del servicio.</w:t>
      </w:r>
      <w:r w:rsidR="006A00FE" w:rsidRPr="001F5CC1">
        <w:rPr>
          <w:rFonts w:ascii="Palatino Linotype" w:hAnsi="Palatino Linotype" w:cs="Arial"/>
          <w:color w:val="000000"/>
          <w:sz w:val="22"/>
          <w:szCs w:val="22"/>
        </w:rPr>
        <w:t xml:space="preserve"> Y posterior a el</w:t>
      </w:r>
      <w:r w:rsidR="009108ED" w:rsidRPr="001F5CC1">
        <w:rPr>
          <w:rFonts w:ascii="Palatino Linotype" w:hAnsi="Palatino Linotype" w:cs="Arial"/>
          <w:color w:val="000000"/>
          <w:sz w:val="22"/>
          <w:szCs w:val="22"/>
        </w:rPr>
        <w:t>l</w:t>
      </w:r>
      <w:r w:rsidR="006A00FE" w:rsidRPr="001F5CC1">
        <w:rPr>
          <w:rFonts w:ascii="Palatino Linotype" w:hAnsi="Palatino Linotype" w:cs="Arial"/>
          <w:color w:val="000000"/>
          <w:sz w:val="22"/>
          <w:szCs w:val="22"/>
        </w:rPr>
        <w:t xml:space="preserve">o solicitar el respectivo </w:t>
      </w:r>
      <w:r w:rsidR="00780B07" w:rsidRPr="001F5CC1">
        <w:rPr>
          <w:rFonts w:ascii="Palatino Linotype" w:hAnsi="Palatino Linotype" w:cs="Arial"/>
          <w:color w:val="000000"/>
          <w:sz w:val="22"/>
          <w:szCs w:val="22"/>
        </w:rPr>
        <w:t xml:space="preserve">servicio de </w:t>
      </w:r>
      <w:r w:rsidR="001F2202" w:rsidRPr="001F5CC1">
        <w:rPr>
          <w:rFonts w:ascii="Palatino Linotype" w:hAnsi="Palatino Linotype" w:cs="Arial"/>
          <w:color w:val="000000"/>
          <w:sz w:val="22"/>
          <w:szCs w:val="22"/>
        </w:rPr>
        <w:t>mantenimiento correctivo</w:t>
      </w:r>
      <w:r w:rsidR="00780B07" w:rsidRPr="001F5CC1">
        <w:rPr>
          <w:rFonts w:ascii="Palatino Linotype" w:hAnsi="Palatino Linotype" w:cs="Arial"/>
          <w:color w:val="000000"/>
          <w:sz w:val="22"/>
          <w:szCs w:val="22"/>
        </w:rPr>
        <w:t xml:space="preserve"> y poner en operación dicha impr</w:t>
      </w:r>
      <w:r w:rsidR="009108ED" w:rsidRPr="001F5CC1">
        <w:rPr>
          <w:rFonts w:ascii="Palatino Linotype" w:hAnsi="Palatino Linotype" w:cs="Arial"/>
          <w:color w:val="000000"/>
          <w:sz w:val="22"/>
          <w:szCs w:val="22"/>
        </w:rPr>
        <w:t xml:space="preserve">esora máximo en </w:t>
      </w:r>
      <w:r w:rsidR="00AF66C8" w:rsidRPr="001F5CC1">
        <w:rPr>
          <w:rFonts w:ascii="Palatino Linotype" w:hAnsi="Palatino Linotype" w:cs="Arial"/>
          <w:color w:val="000000"/>
          <w:sz w:val="22"/>
          <w:szCs w:val="22"/>
        </w:rPr>
        <w:t>(</w:t>
      </w:r>
      <w:r w:rsidR="009108ED" w:rsidRPr="001F5CC1">
        <w:rPr>
          <w:rFonts w:ascii="Palatino Linotype" w:hAnsi="Palatino Linotype" w:cs="Arial"/>
          <w:color w:val="000000"/>
          <w:sz w:val="22"/>
          <w:szCs w:val="22"/>
        </w:rPr>
        <w:t>2</w:t>
      </w:r>
      <w:r w:rsidR="00AF66C8" w:rsidRPr="001F5CC1">
        <w:rPr>
          <w:rFonts w:ascii="Palatino Linotype" w:hAnsi="Palatino Linotype" w:cs="Arial"/>
          <w:color w:val="000000"/>
          <w:sz w:val="22"/>
          <w:szCs w:val="22"/>
        </w:rPr>
        <w:t>)</w:t>
      </w:r>
      <w:r w:rsidR="009108ED" w:rsidRPr="001F5CC1">
        <w:rPr>
          <w:rFonts w:ascii="Palatino Linotype" w:hAnsi="Palatino Linotype" w:cs="Arial"/>
          <w:color w:val="000000"/>
          <w:sz w:val="22"/>
          <w:szCs w:val="22"/>
        </w:rPr>
        <w:t xml:space="preserve"> días hábiles a menos que se requier</w:t>
      </w:r>
      <w:r w:rsidR="00622A99" w:rsidRPr="001F5CC1">
        <w:rPr>
          <w:rFonts w:ascii="Palatino Linotype" w:hAnsi="Palatino Linotype" w:cs="Arial"/>
          <w:color w:val="000000"/>
          <w:sz w:val="22"/>
          <w:szCs w:val="22"/>
        </w:rPr>
        <w:t>a</w:t>
      </w:r>
      <w:r w:rsidR="009108ED" w:rsidRPr="001F5CC1">
        <w:rPr>
          <w:rFonts w:ascii="Palatino Linotype" w:hAnsi="Palatino Linotype" w:cs="Arial"/>
          <w:color w:val="000000"/>
          <w:sz w:val="22"/>
          <w:szCs w:val="22"/>
        </w:rPr>
        <w:t xml:space="preserve"> cambio definitivo de la máquina.</w:t>
      </w:r>
    </w:p>
    <w:p w14:paraId="36C509AE" w14:textId="77777777" w:rsidR="00AC5560" w:rsidRPr="001F5CC1" w:rsidRDefault="00AC5560" w:rsidP="00AC5560">
      <w:pPr>
        <w:pStyle w:val="Prrafodelista"/>
        <w:autoSpaceDE w:val="0"/>
        <w:autoSpaceDN w:val="0"/>
        <w:adjustRightInd w:val="0"/>
        <w:ind w:left="360"/>
        <w:jc w:val="both"/>
        <w:rPr>
          <w:rFonts w:ascii="Palatino Linotype" w:hAnsi="Palatino Linotype" w:cs="Arial"/>
          <w:color w:val="000000"/>
          <w:sz w:val="22"/>
          <w:szCs w:val="22"/>
        </w:rPr>
      </w:pPr>
    </w:p>
    <w:p w14:paraId="21C1E48B" w14:textId="2F2A837B" w:rsidR="00AC5560" w:rsidRPr="001F5CC1" w:rsidRDefault="00CE19B9" w:rsidP="00FC10C2">
      <w:pPr>
        <w:pStyle w:val="Prrafodelista"/>
        <w:numPr>
          <w:ilvl w:val="0"/>
          <w:numId w:val="29"/>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lastRenderedPageBreak/>
        <w:t>La atención a incidentes</w:t>
      </w:r>
      <w:r w:rsidR="009108ED" w:rsidRPr="001F5CC1">
        <w:rPr>
          <w:rFonts w:ascii="Palatino Linotype" w:hAnsi="Palatino Linotype" w:cs="Arial"/>
          <w:color w:val="000000"/>
          <w:sz w:val="22"/>
          <w:szCs w:val="22"/>
        </w:rPr>
        <w:t xml:space="preserve"> en sitio para las sedes</w:t>
      </w:r>
      <w:r w:rsidR="00AC5560" w:rsidRPr="001F5CC1">
        <w:rPr>
          <w:rFonts w:ascii="Palatino Linotype" w:hAnsi="Palatino Linotype" w:cs="Arial"/>
          <w:color w:val="000000"/>
          <w:sz w:val="22"/>
          <w:szCs w:val="22"/>
        </w:rPr>
        <w:t xml:space="preserve"> regionales</w:t>
      </w:r>
      <w:r w:rsidR="009108ED" w:rsidRPr="001F5CC1">
        <w:rPr>
          <w:rFonts w:ascii="Palatino Linotype" w:hAnsi="Palatino Linotype" w:cs="Arial"/>
          <w:color w:val="000000"/>
          <w:sz w:val="22"/>
          <w:szCs w:val="22"/>
        </w:rPr>
        <w:t xml:space="preserve"> ubicadas en Neiva, Bucaramanga, Corozal, Cúcuta, Pasto, Villavicencio, Quibdó, Medellín, Apartadó y Florencia</w:t>
      </w:r>
      <w:r w:rsidRPr="001F5CC1">
        <w:rPr>
          <w:rFonts w:ascii="Palatino Linotype" w:hAnsi="Palatino Linotype" w:cs="Arial"/>
          <w:color w:val="000000"/>
          <w:sz w:val="22"/>
          <w:szCs w:val="22"/>
        </w:rPr>
        <w:t xml:space="preserve"> debe realizarse en un tiempo máximo </w:t>
      </w:r>
      <w:r w:rsidR="00AC5560" w:rsidRPr="001F5CC1">
        <w:rPr>
          <w:rFonts w:ascii="Palatino Linotype" w:hAnsi="Palatino Linotype" w:cs="Arial"/>
          <w:color w:val="000000"/>
          <w:sz w:val="22"/>
          <w:szCs w:val="22"/>
        </w:rPr>
        <w:t xml:space="preserve">de </w:t>
      </w:r>
      <w:r w:rsidRPr="001F5CC1">
        <w:rPr>
          <w:rFonts w:ascii="Palatino Linotype" w:hAnsi="Palatino Linotype" w:cs="Arial"/>
          <w:color w:val="000000"/>
          <w:sz w:val="22"/>
          <w:szCs w:val="22"/>
        </w:rPr>
        <w:t xml:space="preserve">ocho (8) horas, teniendo en cuenta que, si la falla no es posible solucionarla de manera oportuna, </w:t>
      </w:r>
      <w:r w:rsidR="00AC5560" w:rsidRPr="001F5CC1">
        <w:rPr>
          <w:rFonts w:ascii="Palatino Linotype" w:hAnsi="Palatino Linotype" w:cs="Arial"/>
          <w:color w:val="000000"/>
          <w:sz w:val="22"/>
          <w:szCs w:val="22"/>
        </w:rPr>
        <w:t xml:space="preserve">debe suministrar, instalar y configurar una impresora de respaldo con las mismas características o superiores para evitar traumatismos en la prestación del servicio. Y posterior a ello solicitar el respectivo servicio de mantenimiento correctivo y poner en operación dicha impresora máximo en </w:t>
      </w:r>
      <w:r w:rsidR="009754FD" w:rsidRPr="001F5CC1">
        <w:rPr>
          <w:rFonts w:ascii="Palatino Linotype" w:hAnsi="Palatino Linotype" w:cs="Arial"/>
          <w:color w:val="000000"/>
          <w:sz w:val="22"/>
          <w:szCs w:val="22"/>
        </w:rPr>
        <w:t>(</w:t>
      </w:r>
      <w:r w:rsidR="00AC5560" w:rsidRPr="001F5CC1">
        <w:rPr>
          <w:rFonts w:ascii="Palatino Linotype" w:hAnsi="Palatino Linotype" w:cs="Arial"/>
          <w:color w:val="000000"/>
          <w:sz w:val="22"/>
          <w:szCs w:val="22"/>
        </w:rPr>
        <w:t>4</w:t>
      </w:r>
      <w:r w:rsidR="009754FD" w:rsidRPr="001F5CC1">
        <w:rPr>
          <w:rFonts w:ascii="Palatino Linotype" w:hAnsi="Palatino Linotype" w:cs="Arial"/>
          <w:color w:val="000000"/>
          <w:sz w:val="22"/>
          <w:szCs w:val="22"/>
        </w:rPr>
        <w:t>)</w:t>
      </w:r>
      <w:r w:rsidR="00AC5560" w:rsidRPr="001F5CC1">
        <w:rPr>
          <w:rFonts w:ascii="Palatino Linotype" w:hAnsi="Palatino Linotype" w:cs="Arial"/>
          <w:color w:val="000000"/>
          <w:sz w:val="22"/>
          <w:szCs w:val="22"/>
        </w:rPr>
        <w:t xml:space="preserve"> días hábiles a menos que se requiere cambio definitivo de la máquina.</w:t>
      </w:r>
    </w:p>
    <w:p w14:paraId="4E411379" w14:textId="77777777" w:rsidR="00AC5560" w:rsidRPr="001F5CC1" w:rsidRDefault="00AC5560" w:rsidP="00AC5560">
      <w:pPr>
        <w:pStyle w:val="Prrafodelista"/>
        <w:autoSpaceDE w:val="0"/>
        <w:autoSpaceDN w:val="0"/>
        <w:adjustRightInd w:val="0"/>
        <w:ind w:left="360"/>
        <w:jc w:val="both"/>
        <w:rPr>
          <w:rFonts w:ascii="Palatino Linotype" w:hAnsi="Palatino Linotype" w:cs="Arial"/>
          <w:color w:val="000000"/>
          <w:sz w:val="22"/>
          <w:szCs w:val="22"/>
        </w:rPr>
      </w:pPr>
    </w:p>
    <w:p w14:paraId="0A6F2A19" w14:textId="6E35EA2D" w:rsidR="00CE19B9" w:rsidRPr="001F5CC1" w:rsidRDefault="00CE19B9" w:rsidP="00FC10C2">
      <w:pPr>
        <w:pStyle w:val="Prrafodelista"/>
        <w:numPr>
          <w:ilvl w:val="0"/>
          <w:numId w:val="29"/>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No debe</w:t>
      </w:r>
      <w:r w:rsidR="00EB1361" w:rsidRPr="001F5CC1">
        <w:rPr>
          <w:rFonts w:ascii="Palatino Linotype" w:hAnsi="Palatino Linotype" w:cs="Arial"/>
          <w:color w:val="000000"/>
          <w:sz w:val="22"/>
          <w:szCs w:val="22"/>
        </w:rPr>
        <w:t>n</w:t>
      </w:r>
      <w:r w:rsidR="00DA2754" w:rsidRPr="001F5CC1">
        <w:rPr>
          <w:rFonts w:ascii="Palatino Linotype" w:hAnsi="Palatino Linotype" w:cs="Arial"/>
          <w:color w:val="000000"/>
          <w:sz w:val="22"/>
          <w:szCs w:val="22"/>
        </w:rPr>
        <w:t xml:space="preserve"> presentarse incidentes por </w:t>
      </w:r>
      <w:r w:rsidR="00EB1361" w:rsidRPr="001F5CC1">
        <w:rPr>
          <w:rFonts w:ascii="Palatino Linotype" w:hAnsi="Palatino Linotype" w:cs="Arial"/>
          <w:color w:val="000000"/>
          <w:sz w:val="22"/>
          <w:szCs w:val="22"/>
        </w:rPr>
        <w:t>interrupción</w:t>
      </w:r>
      <w:r w:rsidRPr="001F5CC1">
        <w:rPr>
          <w:rFonts w:ascii="Palatino Linotype" w:hAnsi="Palatino Linotype" w:cs="Arial"/>
          <w:color w:val="000000"/>
          <w:sz w:val="22"/>
          <w:szCs w:val="22"/>
        </w:rPr>
        <w:t xml:space="preserve"> del </w:t>
      </w:r>
      <w:r w:rsidR="00DA2754" w:rsidRPr="001F5CC1">
        <w:rPr>
          <w:rFonts w:ascii="Palatino Linotype" w:hAnsi="Palatino Linotype" w:cs="Arial"/>
          <w:color w:val="000000"/>
          <w:sz w:val="22"/>
          <w:szCs w:val="22"/>
        </w:rPr>
        <w:t xml:space="preserve">servicio de impresión y copiado </w:t>
      </w:r>
      <w:r w:rsidR="00EB1361" w:rsidRPr="001F5CC1">
        <w:rPr>
          <w:rFonts w:ascii="Palatino Linotype" w:hAnsi="Palatino Linotype" w:cs="Arial"/>
          <w:color w:val="000000"/>
          <w:sz w:val="22"/>
          <w:szCs w:val="22"/>
        </w:rPr>
        <w:t>a</w:t>
      </w:r>
      <w:r w:rsidR="00DA2754" w:rsidRPr="001F5CC1">
        <w:rPr>
          <w:rFonts w:ascii="Palatino Linotype" w:hAnsi="Palatino Linotype" w:cs="Arial"/>
          <w:color w:val="000000"/>
          <w:sz w:val="22"/>
          <w:szCs w:val="22"/>
        </w:rPr>
        <w:t xml:space="preserve"> </w:t>
      </w:r>
      <w:r w:rsidRPr="001F5CC1">
        <w:rPr>
          <w:rFonts w:ascii="Palatino Linotype" w:hAnsi="Palatino Linotype" w:cs="Arial"/>
          <w:color w:val="000000"/>
          <w:sz w:val="22"/>
          <w:szCs w:val="22"/>
        </w:rPr>
        <w:t>falta de insumos y/o suministros</w:t>
      </w:r>
      <w:r w:rsidR="00DA2754" w:rsidRPr="001F5CC1">
        <w:rPr>
          <w:rFonts w:ascii="Palatino Linotype" w:hAnsi="Palatino Linotype" w:cs="Arial"/>
          <w:color w:val="000000"/>
          <w:sz w:val="22"/>
          <w:szCs w:val="22"/>
        </w:rPr>
        <w:t xml:space="preserve"> que </w:t>
      </w:r>
      <w:r w:rsidR="00EB1361" w:rsidRPr="001F5CC1">
        <w:rPr>
          <w:rFonts w:ascii="Palatino Linotype" w:hAnsi="Palatino Linotype" w:cs="Arial"/>
          <w:color w:val="000000"/>
          <w:sz w:val="22"/>
          <w:szCs w:val="22"/>
        </w:rPr>
        <w:t>inhabiliten su uso.</w:t>
      </w:r>
    </w:p>
    <w:p w14:paraId="476E42E0" w14:textId="77777777" w:rsidR="00EB1361" w:rsidRPr="001F5CC1" w:rsidRDefault="00EB1361" w:rsidP="00EB1361">
      <w:pPr>
        <w:pStyle w:val="Prrafodelista"/>
        <w:rPr>
          <w:rFonts w:ascii="Palatino Linotype" w:hAnsi="Palatino Linotype" w:cs="Arial"/>
          <w:color w:val="000000"/>
          <w:sz w:val="22"/>
          <w:szCs w:val="22"/>
        </w:rPr>
      </w:pPr>
    </w:p>
    <w:p w14:paraId="65C98D20" w14:textId="42E6FADA" w:rsidR="00A74559" w:rsidRPr="001F5CC1" w:rsidRDefault="005002AB" w:rsidP="009A0951">
      <w:pPr>
        <w:pStyle w:val="Prrafodelista"/>
        <w:numPr>
          <w:ilvl w:val="0"/>
          <w:numId w:val="29"/>
        </w:numPr>
        <w:autoSpaceDE w:val="0"/>
        <w:autoSpaceDN w:val="0"/>
        <w:adjustRightInd w:val="0"/>
        <w:jc w:val="both"/>
        <w:rPr>
          <w:rFonts w:ascii="Palatino Linotype" w:hAnsi="Palatino Linotype" w:cs="Arial"/>
          <w:color w:val="000000"/>
          <w:sz w:val="22"/>
          <w:szCs w:val="22"/>
        </w:rPr>
      </w:pPr>
      <w:r w:rsidRPr="001F5CC1">
        <w:rPr>
          <w:rFonts w:ascii="Palatino Linotype" w:hAnsi="Palatino Linotype" w:cs="Arial"/>
          <w:color w:val="000000"/>
          <w:sz w:val="22"/>
          <w:szCs w:val="22"/>
        </w:rPr>
        <w:t>Si la máquina que presenta el incidente requiere servicio técnico</w:t>
      </w:r>
      <w:r w:rsidR="000B312A" w:rsidRPr="001F5CC1">
        <w:rPr>
          <w:rFonts w:ascii="Palatino Linotype" w:hAnsi="Palatino Linotype" w:cs="Arial"/>
          <w:color w:val="000000"/>
          <w:sz w:val="22"/>
          <w:szCs w:val="22"/>
        </w:rPr>
        <w:t xml:space="preserve"> correctivo</w:t>
      </w:r>
      <w:r w:rsidRPr="001F5CC1">
        <w:rPr>
          <w:rFonts w:ascii="Palatino Linotype" w:hAnsi="Palatino Linotype" w:cs="Arial"/>
          <w:color w:val="000000"/>
          <w:sz w:val="22"/>
          <w:szCs w:val="22"/>
        </w:rPr>
        <w:t xml:space="preserve">, deberá realizarse en un tiempo inferior a </w:t>
      </w:r>
      <w:r w:rsidR="000D714D" w:rsidRPr="001F5CC1">
        <w:rPr>
          <w:rFonts w:ascii="Palatino Linotype" w:hAnsi="Palatino Linotype" w:cs="Arial"/>
          <w:color w:val="000000"/>
          <w:sz w:val="22"/>
          <w:szCs w:val="22"/>
        </w:rPr>
        <w:t>cuatro</w:t>
      </w:r>
      <w:r w:rsidRPr="001F5CC1">
        <w:rPr>
          <w:rFonts w:ascii="Palatino Linotype" w:hAnsi="Palatino Linotype" w:cs="Arial"/>
          <w:color w:val="000000"/>
          <w:sz w:val="22"/>
          <w:szCs w:val="22"/>
        </w:rPr>
        <w:t xml:space="preserve"> (</w:t>
      </w:r>
      <w:r w:rsidR="000B312A" w:rsidRPr="001F5CC1">
        <w:rPr>
          <w:rFonts w:ascii="Palatino Linotype" w:hAnsi="Palatino Linotype" w:cs="Arial"/>
          <w:color w:val="000000"/>
          <w:sz w:val="22"/>
          <w:szCs w:val="22"/>
        </w:rPr>
        <w:t>4</w:t>
      </w:r>
      <w:r w:rsidRPr="001F5CC1">
        <w:rPr>
          <w:rFonts w:ascii="Palatino Linotype" w:hAnsi="Palatino Linotype" w:cs="Arial"/>
          <w:color w:val="000000"/>
          <w:sz w:val="22"/>
          <w:szCs w:val="22"/>
        </w:rPr>
        <w:t xml:space="preserve">) horas </w:t>
      </w:r>
      <w:r w:rsidR="000D714D" w:rsidRPr="001F5CC1">
        <w:rPr>
          <w:rFonts w:ascii="Palatino Linotype" w:hAnsi="Palatino Linotype" w:cs="Arial"/>
          <w:color w:val="000000"/>
          <w:sz w:val="22"/>
          <w:szCs w:val="22"/>
        </w:rPr>
        <w:t xml:space="preserve">en la sede de </w:t>
      </w:r>
      <w:r w:rsidRPr="001F5CC1">
        <w:rPr>
          <w:rFonts w:ascii="Palatino Linotype" w:hAnsi="Palatino Linotype" w:cs="Arial"/>
          <w:color w:val="000000"/>
          <w:sz w:val="22"/>
          <w:szCs w:val="22"/>
        </w:rPr>
        <w:t>Bogotá y doce (12) horas en las sedes regionales.</w:t>
      </w:r>
      <w:r w:rsidR="00A74559" w:rsidRPr="001F5CC1">
        <w:rPr>
          <w:rFonts w:ascii="Palatino Linotype" w:hAnsi="Palatino Linotype" w:cs="Arial"/>
          <w:color w:val="000000"/>
          <w:sz w:val="22"/>
          <w:szCs w:val="22"/>
        </w:rPr>
        <w:t xml:space="preserve"> Nota: Las incidencias reportadas</w:t>
      </w:r>
      <w:r w:rsidR="000060DC" w:rsidRPr="001F5CC1">
        <w:rPr>
          <w:rFonts w:ascii="Palatino Linotype" w:hAnsi="Palatino Linotype" w:cs="Arial"/>
          <w:color w:val="000000"/>
          <w:sz w:val="22"/>
          <w:szCs w:val="22"/>
        </w:rPr>
        <w:t xml:space="preserve"> de</w:t>
      </w:r>
      <w:r w:rsidR="00C96A3C" w:rsidRPr="001F5CC1">
        <w:rPr>
          <w:rFonts w:ascii="Palatino Linotype" w:hAnsi="Palatino Linotype" w:cs="Arial"/>
          <w:color w:val="000000"/>
          <w:sz w:val="22"/>
          <w:szCs w:val="22"/>
        </w:rPr>
        <w:t xml:space="preserve"> servicio técnico correctivo </w:t>
      </w:r>
      <w:r w:rsidR="00A74559" w:rsidRPr="001F5CC1">
        <w:rPr>
          <w:rFonts w:ascii="Palatino Linotype" w:hAnsi="Palatino Linotype" w:cs="Arial"/>
          <w:color w:val="000000"/>
          <w:sz w:val="22"/>
          <w:szCs w:val="22"/>
        </w:rPr>
        <w:t>después de la 4</w:t>
      </w:r>
      <w:r w:rsidR="00C96A3C" w:rsidRPr="001F5CC1">
        <w:rPr>
          <w:rFonts w:ascii="Palatino Linotype" w:hAnsi="Palatino Linotype" w:cs="Arial"/>
          <w:color w:val="000000"/>
          <w:sz w:val="22"/>
          <w:szCs w:val="22"/>
        </w:rPr>
        <w:t xml:space="preserve"> p.m. empiezan a contar a partir del siguiente da hábil.</w:t>
      </w:r>
    </w:p>
    <w:p w14:paraId="26113261" w14:textId="77777777" w:rsidR="000B312A" w:rsidRPr="001F5CC1" w:rsidRDefault="000B312A" w:rsidP="000B312A">
      <w:pPr>
        <w:pStyle w:val="Prrafodelista"/>
        <w:rPr>
          <w:rFonts w:ascii="Palatino Linotype" w:hAnsi="Palatino Linotype" w:cs="Arial"/>
          <w:color w:val="000000"/>
          <w:sz w:val="22"/>
          <w:szCs w:val="22"/>
        </w:rPr>
      </w:pPr>
    </w:p>
    <w:p w14:paraId="6022BC3A" w14:textId="053F8178" w:rsidR="00E26869" w:rsidRPr="001F5CC1" w:rsidRDefault="00CE19B9" w:rsidP="000D2E1F">
      <w:pPr>
        <w:pStyle w:val="Prrafodelista"/>
        <w:numPr>
          <w:ilvl w:val="0"/>
          <w:numId w:val="29"/>
        </w:numPr>
        <w:autoSpaceDE w:val="0"/>
        <w:autoSpaceDN w:val="0"/>
        <w:adjustRightInd w:val="0"/>
        <w:jc w:val="both"/>
        <w:rPr>
          <w:rFonts w:ascii="Palatino Linotype" w:eastAsia="Arial" w:hAnsi="Palatino Linotype"/>
          <w:sz w:val="22"/>
          <w:szCs w:val="22"/>
        </w:rPr>
      </w:pPr>
      <w:r w:rsidRPr="001F5CC1">
        <w:rPr>
          <w:rFonts w:ascii="Palatino Linotype" w:hAnsi="Palatino Linotype" w:cs="Arial"/>
          <w:color w:val="000000"/>
          <w:sz w:val="22"/>
          <w:szCs w:val="22"/>
        </w:rPr>
        <w:t>El incumplimiento en alguno de los Niveles de servicio representará un descuento de un 10% de la tarifa mensual de OUTSOURCING de la impresora involucrada, por cada hora de retraso del periodo acordado, que presente la solución del incidente o problema.</w:t>
      </w:r>
    </w:p>
    <w:sectPr w:rsidR="00E26869" w:rsidRPr="001F5CC1" w:rsidSect="00DB4C77">
      <w:headerReference w:type="default" r:id="rId11"/>
      <w:pgSz w:w="12242" w:h="15842"/>
      <w:pgMar w:top="1701"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1006" w14:textId="77777777" w:rsidR="008879E2" w:rsidRDefault="008879E2">
      <w:r>
        <w:separator/>
      </w:r>
    </w:p>
  </w:endnote>
  <w:endnote w:type="continuationSeparator" w:id="0">
    <w:p w14:paraId="4E78DB2B" w14:textId="77777777" w:rsidR="008879E2" w:rsidRDefault="008879E2">
      <w:r>
        <w:continuationSeparator/>
      </w:r>
    </w:p>
  </w:endnote>
  <w:endnote w:type="continuationNotice" w:id="1">
    <w:p w14:paraId="09403945" w14:textId="77777777" w:rsidR="008879E2" w:rsidRDefault="00887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EAAAAA+ArialMT">
    <w:altName w:val="Times New Roman"/>
    <w:charset w:val="00"/>
    <w:family w:val="auto"/>
    <w:pitch w:val="default"/>
  </w:font>
  <w:font w:name="Leelawadee">
    <w:panose1 w:val="020B0502040204020203"/>
    <w:charset w:val="DE"/>
    <w:family w:val="swiss"/>
    <w:pitch w:val="variable"/>
    <w:sig w:usb0="81000003" w:usb1="00000000" w:usb2="00000000" w:usb3="00000000" w:csb0="00010001" w:csb1="00000000"/>
  </w:font>
  <w:font w:name="PT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EE37" w14:textId="77777777" w:rsidR="008879E2" w:rsidRDefault="008879E2">
      <w:r>
        <w:separator/>
      </w:r>
    </w:p>
  </w:footnote>
  <w:footnote w:type="continuationSeparator" w:id="0">
    <w:p w14:paraId="08E21300" w14:textId="77777777" w:rsidR="008879E2" w:rsidRDefault="008879E2">
      <w:r>
        <w:continuationSeparator/>
      </w:r>
    </w:p>
  </w:footnote>
  <w:footnote w:type="continuationNotice" w:id="1">
    <w:p w14:paraId="619C378F" w14:textId="77777777" w:rsidR="008879E2" w:rsidRDefault="00887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59B3" w14:textId="38192E43" w:rsidR="00385EFE" w:rsidRPr="008A770A" w:rsidRDefault="008A770A" w:rsidP="008A770A">
    <w:pPr>
      <w:pStyle w:val="Encabezado"/>
      <w:rPr>
        <w:rFonts w:eastAsia="PT Sans"/>
      </w:rPr>
    </w:pPr>
    <w:r w:rsidRPr="00292E40">
      <w:rPr>
        <w:noProof/>
      </w:rPr>
      <mc:AlternateContent>
        <mc:Choice Requires="wps">
          <w:drawing>
            <wp:anchor distT="0" distB="0" distL="114300" distR="114300" simplePos="0" relativeHeight="251661312" behindDoc="0" locked="0" layoutInCell="1" allowOverlap="1" wp14:anchorId="3910A20C" wp14:editId="4227FE68">
              <wp:simplePos x="0" y="0"/>
              <wp:positionH relativeFrom="margin">
                <wp:align>right</wp:align>
              </wp:positionH>
              <wp:positionV relativeFrom="paragraph">
                <wp:posOffset>0</wp:posOffset>
              </wp:positionV>
              <wp:extent cx="394335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43350" cy="457200"/>
                      </a:xfrm>
                      <a:prstGeom prst="rect">
                        <a:avLst/>
                      </a:prstGeom>
                      <a:noFill/>
                      <a:ln w="6350">
                        <a:noFill/>
                      </a:ln>
                    </wps:spPr>
                    <wps:txbx>
                      <w:txbxContent>
                        <w:p w14:paraId="556137E0" w14:textId="77777777" w:rsidR="008A770A" w:rsidRPr="00292E40" w:rsidRDefault="008A770A" w:rsidP="008A770A">
                          <w:pPr>
                            <w:jc w:val="right"/>
                            <w:rPr>
                              <w:b/>
                              <w:smallCaps/>
                              <w:spacing w:val="20"/>
                              <w:sz w:val="18"/>
                              <w:szCs w:val="18"/>
                            </w:rPr>
                          </w:pPr>
                          <w:r>
                            <w:rPr>
                              <w:b/>
                              <w:smallCaps/>
                              <w:spacing w:val="20"/>
                              <w:sz w:val="18"/>
                              <w:szCs w:val="18"/>
                            </w:rPr>
                            <w:t xml:space="preserve">ANEXOS </w:t>
                          </w:r>
                          <w:r w:rsidRPr="00292E40">
                            <w:rPr>
                              <w:b/>
                              <w:smallCaps/>
                              <w:spacing w:val="20"/>
                              <w:sz w:val="18"/>
                              <w:szCs w:val="18"/>
                            </w:rPr>
                            <w:t xml:space="preserve">Documento Justificativo de la Contratación Invitación Pública </w:t>
                          </w:r>
                          <w:r>
                            <w:rPr>
                              <w:b/>
                              <w:smallCaps/>
                              <w:spacing w:val="20"/>
                              <w:sz w:val="18"/>
                              <w:szCs w:val="18"/>
                            </w:rPr>
                            <w:t>por subasta a la baja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0A20C" id="_x0000_t202" coordsize="21600,21600" o:spt="202" path="m,l,21600r21600,l21600,xe">
              <v:stroke joinstyle="miter"/>
              <v:path gradientshapeok="t" o:connecttype="rect"/>
            </v:shapetype>
            <v:shape id="Text Box 7" o:spid="_x0000_s1026" type="#_x0000_t202" style="position:absolute;margin-left:259.3pt;margin-top:0;width:310.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" filled="f" stroked="f" strokeweight=".5pt">
              <v:textbox>
                <w:txbxContent>
                  <w:p w14:paraId="556137E0" w14:textId="77777777" w:rsidR="008A770A" w:rsidRPr="00292E40" w:rsidRDefault="008A770A" w:rsidP="008A770A">
                    <w:pPr>
                      <w:jc w:val="right"/>
                      <w:rPr>
                        <w:b/>
                        <w:smallCaps/>
                        <w:spacing w:val="20"/>
                        <w:sz w:val="18"/>
                        <w:szCs w:val="18"/>
                      </w:rPr>
                    </w:pPr>
                    <w:r>
                      <w:rPr>
                        <w:b/>
                        <w:smallCaps/>
                        <w:spacing w:val="20"/>
                        <w:sz w:val="18"/>
                        <w:szCs w:val="18"/>
                      </w:rPr>
                      <w:t xml:space="preserve">ANEXOS </w:t>
                    </w:r>
                    <w:r w:rsidRPr="00292E40">
                      <w:rPr>
                        <w:b/>
                        <w:smallCaps/>
                        <w:spacing w:val="20"/>
                        <w:sz w:val="18"/>
                        <w:szCs w:val="18"/>
                      </w:rPr>
                      <w:t xml:space="preserve">Documento Justificativo de la Contratación Invitación Pública </w:t>
                    </w:r>
                    <w:r>
                      <w:rPr>
                        <w:b/>
                        <w:smallCaps/>
                        <w:spacing w:val="20"/>
                        <w:sz w:val="18"/>
                        <w:szCs w:val="18"/>
                      </w:rPr>
                      <w:t>por subasta a la baja</w:t>
                    </w:r>
                  </w:p>
                </w:txbxContent>
              </v:textbox>
              <w10:wrap anchorx="margin"/>
            </v:shape>
          </w:pict>
        </mc:Fallback>
      </mc:AlternateContent>
    </w:r>
    <w:r w:rsidRPr="00292E40">
      <w:rPr>
        <w:noProof/>
      </w:rPr>
      <w:drawing>
        <wp:anchor distT="0" distB="0" distL="114300" distR="114300" simplePos="0" relativeHeight="251659264" behindDoc="1" locked="0" layoutInCell="1" allowOverlap="1" wp14:anchorId="38D42EE4" wp14:editId="1DF462EC">
          <wp:simplePos x="0" y="0"/>
          <wp:positionH relativeFrom="page">
            <wp:align>right</wp:align>
          </wp:positionH>
          <wp:positionV relativeFrom="paragraph">
            <wp:posOffset>-454177</wp:posOffset>
          </wp:positionV>
          <wp:extent cx="7750628" cy="10030618"/>
          <wp:effectExtent l="0" t="0" r="0" b="889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al-01.png"/>
                  <pic:cNvPicPr/>
                </pic:nvPicPr>
                <pic:blipFill>
                  <a:blip r:embed="rId1"/>
                  <a:stretch>
                    <a:fillRect/>
                  </a:stretch>
                </pic:blipFill>
                <pic:spPr>
                  <a:xfrm>
                    <a:off x="0" y="0"/>
                    <a:ext cx="7750628" cy="100306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pStyle w:val="NIVEL3SUBTITULO1"/>
      <w:lvlText w:val="%1."/>
      <w:lvlJc w:val="left"/>
      <w:pPr>
        <w:tabs>
          <w:tab w:val="num" w:pos="709"/>
        </w:tabs>
        <w:ind w:left="1069" w:hanging="360"/>
      </w:pPr>
      <w:rPr>
        <w:rFonts w:eastAsia="Arial"/>
      </w:rPr>
    </w:lvl>
    <w:lvl w:ilvl="1">
      <w:start w:val="1"/>
      <w:numFmt w:val="decimal"/>
      <w:lvlText w:val="%1.%2."/>
      <w:lvlJc w:val="left"/>
      <w:pPr>
        <w:tabs>
          <w:tab w:val="num" w:pos="709"/>
        </w:tabs>
        <w:ind w:left="1501" w:hanging="432"/>
      </w:pPr>
    </w:lvl>
    <w:lvl w:ilvl="2">
      <w:start w:val="1"/>
      <w:numFmt w:val="decimal"/>
      <w:lvlText w:val="%1.%2.%3."/>
      <w:lvlJc w:val="left"/>
      <w:pPr>
        <w:tabs>
          <w:tab w:val="num" w:pos="709"/>
        </w:tabs>
        <w:ind w:left="1933" w:hanging="504"/>
      </w:pPr>
    </w:lvl>
    <w:lvl w:ilvl="3">
      <w:start w:val="1"/>
      <w:numFmt w:val="decimal"/>
      <w:lvlText w:val="%1.%2.%3.%4."/>
      <w:lvlJc w:val="left"/>
      <w:pPr>
        <w:tabs>
          <w:tab w:val="num" w:pos="709"/>
        </w:tabs>
        <w:ind w:left="2437" w:hanging="648"/>
      </w:pPr>
    </w:lvl>
    <w:lvl w:ilvl="4">
      <w:start w:val="1"/>
      <w:numFmt w:val="decimal"/>
      <w:lvlText w:val="%1.%2.%3.%4.%5."/>
      <w:lvlJc w:val="left"/>
      <w:pPr>
        <w:tabs>
          <w:tab w:val="num" w:pos="709"/>
        </w:tabs>
        <w:ind w:left="2941" w:hanging="792"/>
      </w:pPr>
    </w:lvl>
    <w:lvl w:ilvl="5">
      <w:start w:val="1"/>
      <w:numFmt w:val="decimal"/>
      <w:lvlText w:val="%1.%2.%3.%4.%5.%6."/>
      <w:lvlJc w:val="left"/>
      <w:pPr>
        <w:tabs>
          <w:tab w:val="num" w:pos="709"/>
        </w:tabs>
        <w:ind w:left="3445" w:hanging="936"/>
      </w:pPr>
    </w:lvl>
    <w:lvl w:ilvl="6">
      <w:start w:val="1"/>
      <w:numFmt w:val="decimal"/>
      <w:lvlText w:val="%1.%2.%3.%4.%5.%6.%7."/>
      <w:lvlJc w:val="left"/>
      <w:pPr>
        <w:tabs>
          <w:tab w:val="num" w:pos="709"/>
        </w:tabs>
        <w:ind w:left="3949" w:hanging="1080"/>
      </w:pPr>
    </w:lvl>
    <w:lvl w:ilvl="7">
      <w:start w:val="1"/>
      <w:numFmt w:val="decimal"/>
      <w:lvlText w:val="%1.%2.%3.%4.%5.%6.%7.%8."/>
      <w:lvlJc w:val="left"/>
      <w:pPr>
        <w:tabs>
          <w:tab w:val="num" w:pos="709"/>
        </w:tabs>
        <w:ind w:left="4453" w:hanging="1224"/>
      </w:pPr>
    </w:lvl>
    <w:lvl w:ilvl="8">
      <w:start w:val="1"/>
      <w:numFmt w:val="decimal"/>
      <w:lvlText w:val="%1.%2.%3.%4.%5.%6.%7.%8.%9."/>
      <w:lvlJc w:val="left"/>
      <w:pPr>
        <w:tabs>
          <w:tab w:val="num" w:pos="709"/>
        </w:tabs>
        <w:ind w:left="5029" w:hanging="1440"/>
      </w:pPr>
    </w:lvl>
  </w:abstractNum>
  <w:abstractNum w:abstractNumId="1" w15:restartNumberingAfterBreak="0">
    <w:nsid w:val="00000005"/>
    <w:multiLevelType w:val="multilevel"/>
    <w:tmpl w:val="48323BF8"/>
    <w:name w:val="WW8Num5"/>
    <w:lvl w:ilvl="0">
      <w:start w:val="1"/>
      <w:numFmt w:val="lowerLetter"/>
      <w:lvlText w:val="%1)"/>
      <w:lvlJc w:val="left"/>
      <w:pPr>
        <w:tabs>
          <w:tab w:val="num" w:pos="720"/>
        </w:tabs>
        <w:ind w:left="720" w:hanging="360"/>
      </w:pPr>
      <w:rPr>
        <w:rFonts w:ascii="Arial" w:eastAsia="ArialMT" w:hAnsi="Arial" w:cs="Arial"/>
        <w:color w:val="000000"/>
        <w:spacing w:val="-3"/>
        <w:sz w:val="18"/>
        <w:szCs w:val="22"/>
        <w:lang w:val="es-C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6"/>
    <w:multiLevelType w:val="singleLevel"/>
    <w:tmpl w:val="0F908E60"/>
    <w:name w:val="WW8Num6"/>
    <w:lvl w:ilvl="0">
      <w:start w:val="1"/>
      <w:numFmt w:val="lowerRoman"/>
      <w:lvlText w:val="%1."/>
      <w:lvlJc w:val="right"/>
      <w:pPr>
        <w:tabs>
          <w:tab w:val="num" w:pos="0"/>
        </w:tabs>
        <w:ind w:left="720" w:hanging="360"/>
      </w:pPr>
      <w:rPr>
        <w:rFonts w:ascii="Arial" w:eastAsia="Arial" w:hAnsi="Arial" w:cs="ArialMT"/>
        <w:b/>
        <w:bCs/>
        <w:i w:val="0"/>
        <w:iCs/>
        <w:color w:val="000000"/>
        <w:kern w:val="1"/>
        <w:sz w:val="22"/>
        <w:szCs w:val="22"/>
        <w:shd w:val="clear" w:color="auto" w:fill="FFFFFF"/>
        <w:lang w:val="es-ES"/>
      </w:rPr>
    </w:lvl>
  </w:abstractNum>
  <w:abstractNum w:abstractNumId="3" w15:restartNumberingAfterBreak="0">
    <w:nsid w:val="09C87CC6"/>
    <w:multiLevelType w:val="hybridMultilevel"/>
    <w:tmpl w:val="041639A8"/>
    <w:lvl w:ilvl="0" w:tplc="240A0017">
      <w:start w:val="1"/>
      <w:numFmt w:val="lowerLetter"/>
      <w:lvlText w:val="%1)"/>
      <w:lvlJc w:val="left"/>
      <w:pPr>
        <w:ind w:left="644"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197972"/>
    <w:multiLevelType w:val="hybridMultilevel"/>
    <w:tmpl w:val="9CA85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863178"/>
    <w:multiLevelType w:val="multilevel"/>
    <w:tmpl w:val="125A45EC"/>
    <w:lvl w:ilvl="0">
      <w:start w:val="5"/>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15163212"/>
    <w:multiLevelType w:val="hybridMultilevel"/>
    <w:tmpl w:val="4762D966"/>
    <w:lvl w:ilvl="0" w:tplc="79148204">
      <w:start w:val="1"/>
      <w:numFmt w:val="lowerLetter"/>
      <w:lvlText w:val="%1)"/>
      <w:lvlJc w:val="left"/>
      <w:pPr>
        <w:ind w:left="360" w:hanging="360"/>
      </w:pPr>
      <w:rPr>
        <w:rFonts w:cs="Arial" w:hint="default"/>
        <w:b/>
        <w:color w:val="00000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8411C3C"/>
    <w:multiLevelType w:val="hybridMultilevel"/>
    <w:tmpl w:val="69E88682"/>
    <w:lvl w:ilvl="0" w:tplc="2F40102A">
      <w:numFmt w:val="bullet"/>
      <w:lvlText w:val="-"/>
      <w:lvlJc w:val="left"/>
      <w:pPr>
        <w:ind w:left="720" w:hanging="360"/>
      </w:pPr>
      <w:rPr>
        <w:rFonts w:ascii="Baskerville Old Face" w:eastAsia="Times New Roman" w:hAnsi="Baskerville Old Fac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9027EF"/>
    <w:multiLevelType w:val="hybridMultilevel"/>
    <w:tmpl w:val="8F34243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28C1A0F"/>
    <w:multiLevelType w:val="hybridMultilevel"/>
    <w:tmpl w:val="D74AE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A97D12"/>
    <w:multiLevelType w:val="hybridMultilevel"/>
    <w:tmpl w:val="EBCC8294"/>
    <w:lvl w:ilvl="0" w:tplc="240A0001">
      <w:start w:val="1"/>
      <w:numFmt w:val="bullet"/>
      <w:lvlText w:val=""/>
      <w:lvlJc w:val="left"/>
      <w:pPr>
        <w:ind w:left="775" w:hanging="360"/>
      </w:pPr>
      <w:rPr>
        <w:rFonts w:ascii="Symbol" w:hAnsi="Symbol" w:hint="default"/>
      </w:rPr>
    </w:lvl>
    <w:lvl w:ilvl="1" w:tplc="240A0003" w:tentative="1">
      <w:start w:val="1"/>
      <w:numFmt w:val="bullet"/>
      <w:lvlText w:val="o"/>
      <w:lvlJc w:val="left"/>
      <w:pPr>
        <w:ind w:left="1495" w:hanging="360"/>
      </w:pPr>
      <w:rPr>
        <w:rFonts w:ascii="Courier New" w:hAnsi="Courier New" w:cs="Courier New" w:hint="default"/>
      </w:rPr>
    </w:lvl>
    <w:lvl w:ilvl="2" w:tplc="240A0005" w:tentative="1">
      <w:start w:val="1"/>
      <w:numFmt w:val="bullet"/>
      <w:lvlText w:val=""/>
      <w:lvlJc w:val="left"/>
      <w:pPr>
        <w:ind w:left="2215" w:hanging="360"/>
      </w:pPr>
      <w:rPr>
        <w:rFonts w:ascii="Wingdings" w:hAnsi="Wingdings" w:hint="default"/>
      </w:rPr>
    </w:lvl>
    <w:lvl w:ilvl="3" w:tplc="240A0001" w:tentative="1">
      <w:start w:val="1"/>
      <w:numFmt w:val="bullet"/>
      <w:lvlText w:val=""/>
      <w:lvlJc w:val="left"/>
      <w:pPr>
        <w:ind w:left="2935" w:hanging="360"/>
      </w:pPr>
      <w:rPr>
        <w:rFonts w:ascii="Symbol" w:hAnsi="Symbol" w:hint="default"/>
      </w:rPr>
    </w:lvl>
    <w:lvl w:ilvl="4" w:tplc="240A0003" w:tentative="1">
      <w:start w:val="1"/>
      <w:numFmt w:val="bullet"/>
      <w:lvlText w:val="o"/>
      <w:lvlJc w:val="left"/>
      <w:pPr>
        <w:ind w:left="3655" w:hanging="360"/>
      </w:pPr>
      <w:rPr>
        <w:rFonts w:ascii="Courier New" w:hAnsi="Courier New" w:cs="Courier New" w:hint="default"/>
      </w:rPr>
    </w:lvl>
    <w:lvl w:ilvl="5" w:tplc="240A0005" w:tentative="1">
      <w:start w:val="1"/>
      <w:numFmt w:val="bullet"/>
      <w:lvlText w:val=""/>
      <w:lvlJc w:val="left"/>
      <w:pPr>
        <w:ind w:left="4375" w:hanging="360"/>
      </w:pPr>
      <w:rPr>
        <w:rFonts w:ascii="Wingdings" w:hAnsi="Wingdings" w:hint="default"/>
      </w:rPr>
    </w:lvl>
    <w:lvl w:ilvl="6" w:tplc="240A0001" w:tentative="1">
      <w:start w:val="1"/>
      <w:numFmt w:val="bullet"/>
      <w:lvlText w:val=""/>
      <w:lvlJc w:val="left"/>
      <w:pPr>
        <w:ind w:left="5095" w:hanging="360"/>
      </w:pPr>
      <w:rPr>
        <w:rFonts w:ascii="Symbol" w:hAnsi="Symbol" w:hint="default"/>
      </w:rPr>
    </w:lvl>
    <w:lvl w:ilvl="7" w:tplc="240A0003" w:tentative="1">
      <w:start w:val="1"/>
      <w:numFmt w:val="bullet"/>
      <w:lvlText w:val="o"/>
      <w:lvlJc w:val="left"/>
      <w:pPr>
        <w:ind w:left="5815" w:hanging="360"/>
      </w:pPr>
      <w:rPr>
        <w:rFonts w:ascii="Courier New" w:hAnsi="Courier New" w:cs="Courier New" w:hint="default"/>
      </w:rPr>
    </w:lvl>
    <w:lvl w:ilvl="8" w:tplc="240A0005" w:tentative="1">
      <w:start w:val="1"/>
      <w:numFmt w:val="bullet"/>
      <w:lvlText w:val=""/>
      <w:lvlJc w:val="left"/>
      <w:pPr>
        <w:ind w:left="6535" w:hanging="360"/>
      </w:pPr>
      <w:rPr>
        <w:rFonts w:ascii="Wingdings" w:hAnsi="Wingdings" w:hint="default"/>
      </w:rPr>
    </w:lvl>
  </w:abstractNum>
  <w:abstractNum w:abstractNumId="11" w15:restartNumberingAfterBreak="0">
    <w:nsid w:val="28B5566F"/>
    <w:multiLevelType w:val="hybridMultilevel"/>
    <w:tmpl w:val="681A0F44"/>
    <w:lvl w:ilvl="0" w:tplc="E0A0E990">
      <w:start w:val="1"/>
      <w:numFmt w:val="decimal"/>
      <w:lvlText w:val="%1."/>
      <w:lvlJc w:val="left"/>
      <w:pPr>
        <w:ind w:left="360" w:hanging="360"/>
      </w:pPr>
      <w:rPr>
        <w:rFonts w:ascii="Arial" w:hAnsi="Arial" w:cs="Arial" w:hint="default"/>
        <w:b w:val="0"/>
        <w:color w:val="auto"/>
        <w:sz w:val="18"/>
        <w:szCs w:val="18"/>
      </w:rPr>
    </w:lvl>
    <w:lvl w:ilvl="1" w:tplc="080A0001">
      <w:start w:val="1"/>
      <w:numFmt w:val="bullet"/>
      <w:lvlText w:val=""/>
      <w:lvlJc w:val="left"/>
      <w:pPr>
        <w:ind w:left="1080" w:hanging="360"/>
      </w:pPr>
      <w:rPr>
        <w:rFonts w:ascii="Symbol" w:hAnsi="Symbo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2A822BD"/>
    <w:multiLevelType w:val="hybridMultilevel"/>
    <w:tmpl w:val="C764E574"/>
    <w:lvl w:ilvl="0" w:tplc="2F40102A">
      <w:numFmt w:val="bullet"/>
      <w:lvlText w:val="-"/>
      <w:lvlJc w:val="left"/>
      <w:pPr>
        <w:ind w:left="720" w:hanging="360"/>
      </w:pPr>
      <w:rPr>
        <w:rFonts w:ascii="Baskerville Old Face" w:eastAsia="Times New Roman" w:hAnsi="Baskerville Old Fac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E523AA"/>
    <w:multiLevelType w:val="hybridMultilevel"/>
    <w:tmpl w:val="E33024C4"/>
    <w:lvl w:ilvl="0" w:tplc="240A0017">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35B518F8"/>
    <w:multiLevelType w:val="hybridMultilevel"/>
    <w:tmpl w:val="4EAA4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7554A7"/>
    <w:multiLevelType w:val="hybridMultilevel"/>
    <w:tmpl w:val="881E7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8F3B42"/>
    <w:multiLevelType w:val="hybridMultilevel"/>
    <w:tmpl w:val="4986268A"/>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EB41D9"/>
    <w:multiLevelType w:val="hybridMultilevel"/>
    <w:tmpl w:val="EAF69346"/>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9" w15:restartNumberingAfterBreak="0">
    <w:nsid w:val="3E2D7417"/>
    <w:multiLevelType w:val="hybridMultilevel"/>
    <w:tmpl w:val="C1069AC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22E7E6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6F4555"/>
    <w:multiLevelType w:val="hybridMultilevel"/>
    <w:tmpl w:val="658AFE1E"/>
    <w:lvl w:ilvl="0" w:tplc="8954BBBA">
      <w:start w:val="1"/>
      <w:numFmt w:val="lowerLetter"/>
      <w:lvlText w:val="%1."/>
      <w:lvlJc w:val="left"/>
      <w:pPr>
        <w:ind w:left="540" w:hanging="360"/>
      </w:pPr>
      <w:rPr>
        <w:rFonts w:hint="default"/>
        <w:b/>
        <w:color w:val="auto"/>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2" w15:restartNumberingAfterBreak="0">
    <w:nsid w:val="557F2B28"/>
    <w:multiLevelType w:val="hybridMultilevel"/>
    <w:tmpl w:val="8F706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657456"/>
    <w:multiLevelType w:val="hybridMultilevel"/>
    <w:tmpl w:val="C7DAB0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951F42"/>
    <w:multiLevelType w:val="hybridMultilevel"/>
    <w:tmpl w:val="93EC5552"/>
    <w:lvl w:ilvl="0" w:tplc="DF6CBE22">
      <w:numFmt w:val="bullet"/>
      <w:lvlText w:val="-"/>
      <w:lvlJc w:val="left"/>
      <w:pPr>
        <w:ind w:left="720" w:hanging="360"/>
      </w:pPr>
      <w:rPr>
        <w:rFonts w:ascii="Palatino Linotype" w:eastAsia="Times New Roman" w:hAnsi="Palatino Linotyp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B93FB7"/>
    <w:multiLevelType w:val="hybridMultilevel"/>
    <w:tmpl w:val="17F43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C43A52"/>
    <w:multiLevelType w:val="hybridMultilevel"/>
    <w:tmpl w:val="383E30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70058B"/>
    <w:multiLevelType w:val="hybridMultilevel"/>
    <w:tmpl w:val="311C493C"/>
    <w:lvl w:ilvl="0" w:tplc="BD86457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8D44916"/>
    <w:multiLevelType w:val="hybridMultilevel"/>
    <w:tmpl w:val="423C5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E50458C"/>
    <w:multiLevelType w:val="multilevel"/>
    <w:tmpl w:val="9B905DB0"/>
    <w:lvl w:ilvl="0">
      <w:start w:val="5"/>
      <w:numFmt w:val="decimal"/>
      <w:lvlText w:val="%1"/>
      <w:lvlJc w:val="left"/>
      <w:pPr>
        <w:ind w:left="720" w:hanging="720"/>
      </w:pPr>
      <w:rPr>
        <w:rFonts w:hint="default"/>
        <w:b/>
        <w:color w:val="000000"/>
      </w:rPr>
    </w:lvl>
    <w:lvl w:ilvl="1">
      <w:start w:val="1"/>
      <w:numFmt w:val="decimal"/>
      <w:lvlText w:val="%1.%2"/>
      <w:lvlJc w:val="left"/>
      <w:pPr>
        <w:ind w:left="720" w:hanging="72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15:restartNumberingAfterBreak="0">
    <w:nsid w:val="70C047AF"/>
    <w:multiLevelType w:val="hybridMultilevel"/>
    <w:tmpl w:val="AC2CC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F46AB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FA3964"/>
    <w:multiLevelType w:val="hybridMultilevel"/>
    <w:tmpl w:val="2616763E"/>
    <w:lvl w:ilvl="0" w:tplc="27AA2942">
      <w:start w:val="1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1"/>
  </w:num>
  <w:num w:numId="5">
    <w:abstractNumId w:val="26"/>
  </w:num>
  <w:num w:numId="6">
    <w:abstractNumId w:val="3"/>
  </w:num>
  <w:num w:numId="7">
    <w:abstractNumId w:val="21"/>
  </w:num>
  <w:num w:numId="8">
    <w:abstractNumId w:val="29"/>
  </w:num>
  <w:num w:numId="9">
    <w:abstractNumId w:val="5"/>
  </w:num>
  <w:num w:numId="10">
    <w:abstractNumId w:val="13"/>
  </w:num>
  <w:num w:numId="11">
    <w:abstractNumId w:val="18"/>
  </w:num>
  <w:num w:numId="12">
    <w:abstractNumId w:val="15"/>
  </w:num>
  <w:num w:numId="13">
    <w:abstractNumId w:val="16"/>
  </w:num>
  <w:num w:numId="14">
    <w:abstractNumId w:val="30"/>
  </w:num>
  <w:num w:numId="15">
    <w:abstractNumId w:val="28"/>
  </w:num>
  <w:num w:numId="16">
    <w:abstractNumId w:val="9"/>
  </w:num>
  <w:num w:numId="17">
    <w:abstractNumId w:val="14"/>
  </w:num>
  <w:num w:numId="18">
    <w:abstractNumId w:val="7"/>
  </w:num>
  <w:num w:numId="19">
    <w:abstractNumId w:val="24"/>
  </w:num>
  <w:num w:numId="20">
    <w:abstractNumId w:val="23"/>
  </w:num>
  <w:num w:numId="21">
    <w:abstractNumId w:val="19"/>
  </w:num>
  <w:num w:numId="22">
    <w:abstractNumId w:val="25"/>
  </w:num>
  <w:num w:numId="23">
    <w:abstractNumId w:val="10"/>
  </w:num>
  <w:num w:numId="24">
    <w:abstractNumId w:val="20"/>
  </w:num>
  <w:num w:numId="25">
    <w:abstractNumId w:val="22"/>
  </w:num>
  <w:num w:numId="26">
    <w:abstractNumId w:val="4"/>
  </w:num>
  <w:num w:numId="27">
    <w:abstractNumId w:val="31"/>
  </w:num>
  <w:num w:numId="28">
    <w:abstractNumId w:val="6"/>
  </w:num>
  <w:num w:numId="29">
    <w:abstractNumId w:val="27"/>
  </w:num>
  <w:num w:numId="30">
    <w:abstractNumId w:val="12"/>
  </w:num>
  <w:num w:numId="3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15"/>
    <w:rsid w:val="00000CA6"/>
    <w:rsid w:val="000055FD"/>
    <w:rsid w:val="000060DC"/>
    <w:rsid w:val="00006716"/>
    <w:rsid w:val="00006964"/>
    <w:rsid w:val="00013479"/>
    <w:rsid w:val="00013932"/>
    <w:rsid w:val="00017AD5"/>
    <w:rsid w:val="00017B43"/>
    <w:rsid w:val="00020380"/>
    <w:rsid w:val="00020D52"/>
    <w:rsid w:val="0002783B"/>
    <w:rsid w:val="00027B98"/>
    <w:rsid w:val="000336D5"/>
    <w:rsid w:val="00040ADD"/>
    <w:rsid w:val="0004445D"/>
    <w:rsid w:val="00052560"/>
    <w:rsid w:val="00060D88"/>
    <w:rsid w:val="00061226"/>
    <w:rsid w:val="0006207F"/>
    <w:rsid w:val="00071249"/>
    <w:rsid w:val="00074F6A"/>
    <w:rsid w:val="00077619"/>
    <w:rsid w:val="00083006"/>
    <w:rsid w:val="00084302"/>
    <w:rsid w:val="00086479"/>
    <w:rsid w:val="00086B9E"/>
    <w:rsid w:val="000903D8"/>
    <w:rsid w:val="00090A7E"/>
    <w:rsid w:val="000942EE"/>
    <w:rsid w:val="00094EC5"/>
    <w:rsid w:val="00097D49"/>
    <w:rsid w:val="000A2FCB"/>
    <w:rsid w:val="000A4472"/>
    <w:rsid w:val="000A7654"/>
    <w:rsid w:val="000B2499"/>
    <w:rsid w:val="000B312A"/>
    <w:rsid w:val="000B43A3"/>
    <w:rsid w:val="000B4D44"/>
    <w:rsid w:val="000B50D6"/>
    <w:rsid w:val="000C1CC4"/>
    <w:rsid w:val="000C3FC0"/>
    <w:rsid w:val="000C5ADF"/>
    <w:rsid w:val="000D714D"/>
    <w:rsid w:val="000E1D9C"/>
    <w:rsid w:val="000F0C3B"/>
    <w:rsid w:val="000F18AB"/>
    <w:rsid w:val="000F32B1"/>
    <w:rsid w:val="000F7ACE"/>
    <w:rsid w:val="001034E6"/>
    <w:rsid w:val="0010725B"/>
    <w:rsid w:val="001078CA"/>
    <w:rsid w:val="0012283B"/>
    <w:rsid w:val="00122D05"/>
    <w:rsid w:val="00124D75"/>
    <w:rsid w:val="00132767"/>
    <w:rsid w:val="00134876"/>
    <w:rsid w:val="00134D03"/>
    <w:rsid w:val="00134D41"/>
    <w:rsid w:val="001379EA"/>
    <w:rsid w:val="00140FF8"/>
    <w:rsid w:val="00143657"/>
    <w:rsid w:val="001436B3"/>
    <w:rsid w:val="00144134"/>
    <w:rsid w:val="00147279"/>
    <w:rsid w:val="00155BEF"/>
    <w:rsid w:val="00156128"/>
    <w:rsid w:val="00163A08"/>
    <w:rsid w:val="001660B5"/>
    <w:rsid w:val="001671E1"/>
    <w:rsid w:val="00176EF0"/>
    <w:rsid w:val="00180855"/>
    <w:rsid w:val="00185D14"/>
    <w:rsid w:val="0019031B"/>
    <w:rsid w:val="001A4570"/>
    <w:rsid w:val="001B16AD"/>
    <w:rsid w:val="001C0D06"/>
    <w:rsid w:val="001C39B7"/>
    <w:rsid w:val="001C3F6D"/>
    <w:rsid w:val="001C574E"/>
    <w:rsid w:val="001C6CB3"/>
    <w:rsid w:val="001D1FE7"/>
    <w:rsid w:val="001D2B13"/>
    <w:rsid w:val="001D2DE8"/>
    <w:rsid w:val="001D3174"/>
    <w:rsid w:val="001D556C"/>
    <w:rsid w:val="001D625A"/>
    <w:rsid w:val="001D6704"/>
    <w:rsid w:val="001E3211"/>
    <w:rsid w:val="001E3EA3"/>
    <w:rsid w:val="001F15D1"/>
    <w:rsid w:val="001F2202"/>
    <w:rsid w:val="001F28CB"/>
    <w:rsid w:val="001F28FC"/>
    <w:rsid w:val="001F446D"/>
    <w:rsid w:val="001F5A3F"/>
    <w:rsid w:val="001F5CC1"/>
    <w:rsid w:val="00205115"/>
    <w:rsid w:val="0020722B"/>
    <w:rsid w:val="00210B90"/>
    <w:rsid w:val="002201E0"/>
    <w:rsid w:val="00221CAF"/>
    <w:rsid w:val="0022239D"/>
    <w:rsid w:val="002243AF"/>
    <w:rsid w:val="00224A25"/>
    <w:rsid w:val="00233BE1"/>
    <w:rsid w:val="002344E4"/>
    <w:rsid w:val="00245218"/>
    <w:rsid w:val="0025348A"/>
    <w:rsid w:val="00253A2B"/>
    <w:rsid w:val="00254F4D"/>
    <w:rsid w:val="00256F03"/>
    <w:rsid w:val="002618F7"/>
    <w:rsid w:val="00263A3C"/>
    <w:rsid w:val="002643E5"/>
    <w:rsid w:val="002656A2"/>
    <w:rsid w:val="0027526D"/>
    <w:rsid w:val="00276DC6"/>
    <w:rsid w:val="0028048B"/>
    <w:rsid w:val="00284FB8"/>
    <w:rsid w:val="0029161D"/>
    <w:rsid w:val="0029343A"/>
    <w:rsid w:val="0029455C"/>
    <w:rsid w:val="00294F37"/>
    <w:rsid w:val="00296162"/>
    <w:rsid w:val="00296A8C"/>
    <w:rsid w:val="002A0E90"/>
    <w:rsid w:val="002A28A5"/>
    <w:rsid w:val="002A494C"/>
    <w:rsid w:val="002B3F93"/>
    <w:rsid w:val="002B60A8"/>
    <w:rsid w:val="002C0DAD"/>
    <w:rsid w:val="002C3030"/>
    <w:rsid w:val="002C4B9A"/>
    <w:rsid w:val="002C6DE6"/>
    <w:rsid w:val="002D0201"/>
    <w:rsid w:val="002D4791"/>
    <w:rsid w:val="002F3985"/>
    <w:rsid w:val="002F55D3"/>
    <w:rsid w:val="003021CF"/>
    <w:rsid w:val="003057C0"/>
    <w:rsid w:val="00313B9E"/>
    <w:rsid w:val="00323787"/>
    <w:rsid w:val="00324743"/>
    <w:rsid w:val="00327165"/>
    <w:rsid w:val="00327982"/>
    <w:rsid w:val="0033542C"/>
    <w:rsid w:val="003420D3"/>
    <w:rsid w:val="00345A28"/>
    <w:rsid w:val="00350A51"/>
    <w:rsid w:val="0035196C"/>
    <w:rsid w:val="00354D17"/>
    <w:rsid w:val="00357EE0"/>
    <w:rsid w:val="0037506F"/>
    <w:rsid w:val="0037561A"/>
    <w:rsid w:val="003854CA"/>
    <w:rsid w:val="00385EFE"/>
    <w:rsid w:val="0039644B"/>
    <w:rsid w:val="0039686D"/>
    <w:rsid w:val="00396D4A"/>
    <w:rsid w:val="003A7ECB"/>
    <w:rsid w:val="003B1744"/>
    <w:rsid w:val="003B2798"/>
    <w:rsid w:val="003B6E9A"/>
    <w:rsid w:val="003B7185"/>
    <w:rsid w:val="003C0D01"/>
    <w:rsid w:val="003C4444"/>
    <w:rsid w:val="003C44AF"/>
    <w:rsid w:val="003C44F3"/>
    <w:rsid w:val="003D3F79"/>
    <w:rsid w:val="003D3F8F"/>
    <w:rsid w:val="003D62C0"/>
    <w:rsid w:val="003E48A3"/>
    <w:rsid w:val="003E5ACB"/>
    <w:rsid w:val="003E7812"/>
    <w:rsid w:val="003F07A1"/>
    <w:rsid w:val="003F38C9"/>
    <w:rsid w:val="004009E1"/>
    <w:rsid w:val="00405318"/>
    <w:rsid w:val="004076C0"/>
    <w:rsid w:val="004137DB"/>
    <w:rsid w:val="00413AAA"/>
    <w:rsid w:val="0041447A"/>
    <w:rsid w:val="00416220"/>
    <w:rsid w:val="004235FA"/>
    <w:rsid w:val="004241A5"/>
    <w:rsid w:val="00435DC2"/>
    <w:rsid w:val="00436810"/>
    <w:rsid w:val="00436960"/>
    <w:rsid w:val="0044037B"/>
    <w:rsid w:val="00443941"/>
    <w:rsid w:val="00456C9E"/>
    <w:rsid w:val="0045731A"/>
    <w:rsid w:val="00460F6B"/>
    <w:rsid w:val="00462359"/>
    <w:rsid w:val="00462C6A"/>
    <w:rsid w:val="0046628F"/>
    <w:rsid w:val="00472327"/>
    <w:rsid w:val="004752D3"/>
    <w:rsid w:val="00475E1E"/>
    <w:rsid w:val="00476CAE"/>
    <w:rsid w:val="0048154A"/>
    <w:rsid w:val="004848FF"/>
    <w:rsid w:val="00486A0F"/>
    <w:rsid w:val="00490A0E"/>
    <w:rsid w:val="00493A2F"/>
    <w:rsid w:val="00493C26"/>
    <w:rsid w:val="004952A4"/>
    <w:rsid w:val="0049674D"/>
    <w:rsid w:val="0049680C"/>
    <w:rsid w:val="004A0F60"/>
    <w:rsid w:val="004A1F7D"/>
    <w:rsid w:val="004A1FB1"/>
    <w:rsid w:val="004B0632"/>
    <w:rsid w:val="004B08DB"/>
    <w:rsid w:val="004B1EEE"/>
    <w:rsid w:val="004C0D18"/>
    <w:rsid w:val="004C1B26"/>
    <w:rsid w:val="004C1B7A"/>
    <w:rsid w:val="004C50A1"/>
    <w:rsid w:val="004D0C3C"/>
    <w:rsid w:val="004D2F8B"/>
    <w:rsid w:val="004D3175"/>
    <w:rsid w:val="004D46BE"/>
    <w:rsid w:val="004D58FF"/>
    <w:rsid w:val="004D5F03"/>
    <w:rsid w:val="004E1892"/>
    <w:rsid w:val="004E363C"/>
    <w:rsid w:val="004E3DD2"/>
    <w:rsid w:val="004E4987"/>
    <w:rsid w:val="004E50B8"/>
    <w:rsid w:val="004E7DBD"/>
    <w:rsid w:val="004F5467"/>
    <w:rsid w:val="005002AB"/>
    <w:rsid w:val="0051195C"/>
    <w:rsid w:val="00512E5E"/>
    <w:rsid w:val="00513D3D"/>
    <w:rsid w:val="005171E8"/>
    <w:rsid w:val="00517423"/>
    <w:rsid w:val="00520808"/>
    <w:rsid w:val="005227C9"/>
    <w:rsid w:val="00523523"/>
    <w:rsid w:val="00523D84"/>
    <w:rsid w:val="00525648"/>
    <w:rsid w:val="00527F03"/>
    <w:rsid w:val="00530C94"/>
    <w:rsid w:val="00531091"/>
    <w:rsid w:val="00533FE6"/>
    <w:rsid w:val="00540387"/>
    <w:rsid w:val="00544728"/>
    <w:rsid w:val="00546D99"/>
    <w:rsid w:val="005507F8"/>
    <w:rsid w:val="00557A53"/>
    <w:rsid w:val="005663C3"/>
    <w:rsid w:val="00570670"/>
    <w:rsid w:val="005758CB"/>
    <w:rsid w:val="0058196E"/>
    <w:rsid w:val="00581F9B"/>
    <w:rsid w:val="00587B9E"/>
    <w:rsid w:val="00587FC9"/>
    <w:rsid w:val="00596772"/>
    <w:rsid w:val="005A177C"/>
    <w:rsid w:val="005A27F8"/>
    <w:rsid w:val="005A32FD"/>
    <w:rsid w:val="005A3C4F"/>
    <w:rsid w:val="005A70B4"/>
    <w:rsid w:val="005A78B5"/>
    <w:rsid w:val="005B37A1"/>
    <w:rsid w:val="005B5D70"/>
    <w:rsid w:val="005D144C"/>
    <w:rsid w:val="005D21ED"/>
    <w:rsid w:val="005D5A00"/>
    <w:rsid w:val="005E1347"/>
    <w:rsid w:val="005E7A5B"/>
    <w:rsid w:val="005F5E57"/>
    <w:rsid w:val="005F6F71"/>
    <w:rsid w:val="0060318B"/>
    <w:rsid w:val="00604957"/>
    <w:rsid w:val="0060715C"/>
    <w:rsid w:val="00611231"/>
    <w:rsid w:val="00613BF4"/>
    <w:rsid w:val="006202A2"/>
    <w:rsid w:val="0062215B"/>
    <w:rsid w:val="00622A99"/>
    <w:rsid w:val="006232EC"/>
    <w:rsid w:val="00624EFD"/>
    <w:rsid w:val="00626CB0"/>
    <w:rsid w:val="00633F9D"/>
    <w:rsid w:val="00634F77"/>
    <w:rsid w:val="006364D3"/>
    <w:rsid w:val="00637368"/>
    <w:rsid w:val="006411B0"/>
    <w:rsid w:val="0064409F"/>
    <w:rsid w:val="006517E8"/>
    <w:rsid w:val="00663AD4"/>
    <w:rsid w:val="00667656"/>
    <w:rsid w:val="00670A81"/>
    <w:rsid w:val="00676C88"/>
    <w:rsid w:val="0068374E"/>
    <w:rsid w:val="00686737"/>
    <w:rsid w:val="00690B3B"/>
    <w:rsid w:val="006957EB"/>
    <w:rsid w:val="006A00FE"/>
    <w:rsid w:val="006A1C92"/>
    <w:rsid w:val="006B4756"/>
    <w:rsid w:val="006B6760"/>
    <w:rsid w:val="006B6936"/>
    <w:rsid w:val="006B7307"/>
    <w:rsid w:val="006C043B"/>
    <w:rsid w:val="006C045B"/>
    <w:rsid w:val="006C092C"/>
    <w:rsid w:val="006C4587"/>
    <w:rsid w:val="006C45AE"/>
    <w:rsid w:val="006C45DD"/>
    <w:rsid w:val="006C5D17"/>
    <w:rsid w:val="006C7C44"/>
    <w:rsid w:val="006D0C13"/>
    <w:rsid w:val="006D2E51"/>
    <w:rsid w:val="006D3A5F"/>
    <w:rsid w:val="006D598D"/>
    <w:rsid w:val="006D6847"/>
    <w:rsid w:val="006D711E"/>
    <w:rsid w:val="006E0283"/>
    <w:rsid w:val="006E0414"/>
    <w:rsid w:val="006E110A"/>
    <w:rsid w:val="006E3BF6"/>
    <w:rsid w:val="006F1B0B"/>
    <w:rsid w:val="006F2D6E"/>
    <w:rsid w:val="006F693B"/>
    <w:rsid w:val="00703726"/>
    <w:rsid w:val="00704DC9"/>
    <w:rsid w:val="007114DC"/>
    <w:rsid w:val="00712E12"/>
    <w:rsid w:val="00713D97"/>
    <w:rsid w:val="00716801"/>
    <w:rsid w:val="007253AC"/>
    <w:rsid w:val="00725E78"/>
    <w:rsid w:val="00726D68"/>
    <w:rsid w:val="00726DD9"/>
    <w:rsid w:val="00727737"/>
    <w:rsid w:val="00735E21"/>
    <w:rsid w:val="00741212"/>
    <w:rsid w:val="00747753"/>
    <w:rsid w:val="0075064F"/>
    <w:rsid w:val="00750B4E"/>
    <w:rsid w:val="00751BED"/>
    <w:rsid w:val="00753B3E"/>
    <w:rsid w:val="00757170"/>
    <w:rsid w:val="007576D0"/>
    <w:rsid w:val="00771C4E"/>
    <w:rsid w:val="00772A17"/>
    <w:rsid w:val="00772DD8"/>
    <w:rsid w:val="007755D3"/>
    <w:rsid w:val="00780B07"/>
    <w:rsid w:val="007811A3"/>
    <w:rsid w:val="007812B1"/>
    <w:rsid w:val="00786258"/>
    <w:rsid w:val="00794C17"/>
    <w:rsid w:val="007A54CB"/>
    <w:rsid w:val="007B0083"/>
    <w:rsid w:val="007B0A6F"/>
    <w:rsid w:val="007B160F"/>
    <w:rsid w:val="007B40F7"/>
    <w:rsid w:val="007C0CFC"/>
    <w:rsid w:val="007C229A"/>
    <w:rsid w:val="007D1F97"/>
    <w:rsid w:val="007D4975"/>
    <w:rsid w:val="00802698"/>
    <w:rsid w:val="008063B1"/>
    <w:rsid w:val="00810026"/>
    <w:rsid w:val="00810FEF"/>
    <w:rsid w:val="008110C6"/>
    <w:rsid w:val="00841DAE"/>
    <w:rsid w:val="008427F5"/>
    <w:rsid w:val="00843B37"/>
    <w:rsid w:val="0084599B"/>
    <w:rsid w:val="00852519"/>
    <w:rsid w:val="00854B52"/>
    <w:rsid w:val="008611E1"/>
    <w:rsid w:val="00861905"/>
    <w:rsid w:val="00866A6E"/>
    <w:rsid w:val="00871686"/>
    <w:rsid w:val="00873D65"/>
    <w:rsid w:val="0087552B"/>
    <w:rsid w:val="008813D6"/>
    <w:rsid w:val="008835F5"/>
    <w:rsid w:val="00886249"/>
    <w:rsid w:val="008879E2"/>
    <w:rsid w:val="00890123"/>
    <w:rsid w:val="008902A9"/>
    <w:rsid w:val="00890804"/>
    <w:rsid w:val="00890AF9"/>
    <w:rsid w:val="00891D0E"/>
    <w:rsid w:val="0089248D"/>
    <w:rsid w:val="00897AC8"/>
    <w:rsid w:val="00897AD2"/>
    <w:rsid w:val="008A770A"/>
    <w:rsid w:val="008B3772"/>
    <w:rsid w:val="008B6601"/>
    <w:rsid w:val="008C4B8A"/>
    <w:rsid w:val="008C63A5"/>
    <w:rsid w:val="008E003D"/>
    <w:rsid w:val="008F0235"/>
    <w:rsid w:val="008F1711"/>
    <w:rsid w:val="008F702C"/>
    <w:rsid w:val="00902B24"/>
    <w:rsid w:val="00905BD9"/>
    <w:rsid w:val="009062AE"/>
    <w:rsid w:val="009108ED"/>
    <w:rsid w:val="009159BB"/>
    <w:rsid w:val="00920161"/>
    <w:rsid w:val="00920499"/>
    <w:rsid w:val="00927D8E"/>
    <w:rsid w:val="00935D54"/>
    <w:rsid w:val="0095131E"/>
    <w:rsid w:val="0095355D"/>
    <w:rsid w:val="00957ECE"/>
    <w:rsid w:val="009663E8"/>
    <w:rsid w:val="009754FD"/>
    <w:rsid w:val="00983BAC"/>
    <w:rsid w:val="009934F3"/>
    <w:rsid w:val="009A0CE2"/>
    <w:rsid w:val="009A1891"/>
    <w:rsid w:val="009A5DD8"/>
    <w:rsid w:val="009B0B80"/>
    <w:rsid w:val="009B0F14"/>
    <w:rsid w:val="009B19B9"/>
    <w:rsid w:val="009B68BE"/>
    <w:rsid w:val="009C483E"/>
    <w:rsid w:val="009D03B7"/>
    <w:rsid w:val="009D33DB"/>
    <w:rsid w:val="009E1081"/>
    <w:rsid w:val="009E20F2"/>
    <w:rsid w:val="009E214D"/>
    <w:rsid w:val="009E36B5"/>
    <w:rsid w:val="009E6753"/>
    <w:rsid w:val="009E7275"/>
    <w:rsid w:val="009F03A9"/>
    <w:rsid w:val="009F35EF"/>
    <w:rsid w:val="009F5398"/>
    <w:rsid w:val="009F64AC"/>
    <w:rsid w:val="009F78B3"/>
    <w:rsid w:val="00A0163C"/>
    <w:rsid w:val="00A124E4"/>
    <w:rsid w:val="00A124F5"/>
    <w:rsid w:val="00A126D2"/>
    <w:rsid w:val="00A141BC"/>
    <w:rsid w:val="00A15F21"/>
    <w:rsid w:val="00A235EA"/>
    <w:rsid w:val="00A23D94"/>
    <w:rsid w:val="00A24BB3"/>
    <w:rsid w:val="00A25C34"/>
    <w:rsid w:val="00A31515"/>
    <w:rsid w:val="00A3222B"/>
    <w:rsid w:val="00A33E6C"/>
    <w:rsid w:val="00A4304C"/>
    <w:rsid w:val="00A45651"/>
    <w:rsid w:val="00A45655"/>
    <w:rsid w:val="00A46751"/>
    <w:rsid w:val="00A518EC"/>
    <w:rsid w:val="00A51EA2"/>
    <w:rsid w:val="00A527BE"/>
    <w:rsid w:val="00A64D09"/>
    <w:rsid w:val="00A67B48"/>
    <w:rsid w:val="00A724A6"/>
    <w:rsid w:val="00A72F7B"/>
    <w:rsid w:val="00A74559"/>
    <w:rsid w:val="00A81A06"/>
    <w:rsid w:val="00A81C48"/>
    <w:rsid w:val="00A82DD2"/>
    <w:rsid w:val="00A86660"/>
    <w:rsid w:val="00A878CB"/>
    <w:rsid w:val="00A91EC8"/>
    <w:rsid w:val="00A9586D"/>
    <w:rsid w:val="00AA5E63"/>
    <w:rsid w:val="00AB0B1F"/>
    <w:rsid w:val="00AB238E"/>
    <w:rsid w:val="00AB4F49"/>
    <w:rsid w:val="00AB6D48"/>
    <w:rsid w:val="00AC5560"/>
    <w:rsid w:val="00AC563C"/>
    <w:rsid w:val="00AC78C3"/>
    <w:rsid w:val="00AD301B"/>
    <w:rsid w:val="00AD58B5"/>
    <w:rsid w:val="00AD72B4"/>
    <w:rsid w:val="00AE2C4A"/>
    <w:rsid w:val="00AE2DB2"/>
    <w:rsid w:val="00AE6104"/>
    <w:rsid w:val="00AE76C5"/>
    <w:rsid w:val="00AF0992"/>
    <w:rsid w:val="00AF4CA9"/>
    <w:rsid w:val="00AF5591"/>
    <w:rsid w:val="00AF66C8"/>
    <w:rsid w:val="00B00F29"/>
    <w:rsid w:val="00B00FA4"/>
    <w:rsid w:val="00B01520"/>
    <w:rsid w:val="00B033DD"/>
    <w:rsid w:val="00B10F35"/>
    <w:rsid w:val="00B1233F"/>
    <w:rsid w:val="00B124F3"/>
    <w:rsid w:val="00B134CA"/>
    <w:rsid w:val="00B16F72"/>
    <w:rsid w:val="00B217A8"/>
    <w:rsid w:val="00B23265"/>
    <w:rsid w:val="00B24095"/>
    <w:rsid w:val="00B279E8"/>
    <w:rsid w:val="00B27A5C"/>
    <w:rsid w:val="00B30225"/>
    <w:rsid w:val="00B31598"/>
    <w:rsid w:val="00B346F0"/>
    <w:rsid w:val="00B4407A"/>
    <w:rsid w:val="00B44A1B"/>
    <w:rsid w:val="00B47F79"/>
    <w:rsid w:val="00B60348"/>
    <w:rsid w:val="00B608DB"/>
    <w:rsid w:val="00B65186"/>
    <w:rsid w:val="00B66B6A"/>
    <w:rsid w:val="00B67726"/>
    <w:rsid w:val="00B72924"/>
    <w:rsid w:val="00B7392F"/>
    <w:rsid w:val="00B74E64"/>
    <w:rsid w:val="00B7672D"/>
    <w:rsid w:val="00B7754F"/>
    <w:rsid w:val="00B7784A"/>
    <w:rsid w:val="00B81CF4"/>
    <w:rsid w:val="00B81F70"/>
    <w:rsid w:val="00B82F89"/>
    <w:rsid w:val="00B83912"/>
    <w:rsid w:val="00B868DB"/>
    <w:rsid w:val="00B968A4"/>
    <w:rsid w:val="00B97C17"/>
    <w:rsid w:val="00BA1730"/>
    <w:rsid w:val="00BA50A6"/>
    <w:rsid w:val="00BB1D60"/>
    <w:rsid w:val="00BB3266"/>
    <w:rsid w:val="00BB3614"/>
    <w:rsid w:val="00BB488B"/>
    <w:rsid w:val="00BC2E26"/>
    <w:rsid w:val="00BC485F"/>
    <w:rsid w:val="00BC678B"/>
    <w:rsid w:val="00BC6AF6"/>
    <w:rsid w:val="00BD129F"/>
    <w:rsid w:val="00BD1311"/>
    <w:rsid w:val="00BD274E"/>
    <w:rsid w:val="00BD409C"/>
    <w:rsid w:val="00BD433E"/>
    <w:rsid w:val="00BD5708"/>
    <w:rsid w:val="00BE190F"/>
    <w:rsid w:val="00BE3C9B"/>
    <w:rsid w:val="00BE605D"/>
    <w:rsid w:val="00BE7575"/>
    <w:rsid w:val="00BF012A"/>
    <w:rsid w:val="00C00923"/>
    <w:rsid w:val="00C11BC4"/>
    <w:rsid w:val="00C203F6"/>
    <w:rsid w:val="00C204DA"/>
    <w:rsid w:val="00C3674E"/>
    <w:rsid w:val="00C374AD"/>
    <w:rsid w:val="00C37DC2"/>
    <w:rsid w:val="00C42CB7"/>
    <w:rsid w:val="00C437E6"/>
    <w:rsid w:val="00C4531B"/>
    <w:rsid w:val="00C4788E"/>
    <w:rsid w:val="00C519EC"/>
    <w:rsid w:val="00C55107"/>
    <w:rsid w:val="00C60811"/>
    <w:rsid w:val="00C773D8"/>
    <w:rsid w:val="00C77BA4"/>
    <w:rsid w:val="00C90A8C"/>
    <w:rsid w:val="00C94A61"/>
    <w:rsid w:val="00C96A3C"/>
    <w:rsid w:val="00CA34C0"/>
    <w:rsid w:val="00CA4207"/>
    <w:rsid w:val="00CB46B0"/>
    <w:rsid w:val="00CB5AC5"/>
    <w:rsid w:val="00CC0F59"/>
    <w:rsid w:val="00CC3D62"/>
    <w:rsid w:val="00CC6402"/>
    <w:rsid w:val="00CD0D52"/>
    <w:rsid w:val="00CD141B"/>
    <w:rsid w:val="00CD239E"/>
    <w:rsid w:val="00CD2843"/>
    <w:rsid w:val="00CD309C"/>
    <w:rsid w:val="00CD6320"/>
    <w:rsid w:val="00CD6E4D"/>
    <w:rsid w:val="00CE19B9"/>
    <w:rsid w:val="00CE2274"/>
    <w:rsid w:val="00CE4055"/>
    <w:rsid w:val="00CE61B8"/>
    <w:rsid w:val="00CE6859"/>
    <w:rsid w:val="00CE7521"/>
    <w:rsid w:val="00CF37E0"/>
    <w:rsid w:val="00D002EA"/>
    <w:rsid w:val="00D07885"/>
    <w:rsid w:val="00D07F0E"/>
    <w:rsid w:val="00D10CF4"/>
    <w:rsid w:val="00D125D5"/>
    <w:rsid w:val="00D12808"/>
    <w:rsid w:val="00D1551D"/>
    <w:rsid w:val="00D15CD6"/>
    <w:rsid w:val="00D2149B"/>
    <w:rsid w:val="00D33694"/>
    <w:rsid w:val="00D350F6"/>
    <w:rsid w:val="00D362EA"/>
    <w:rsid w:val="00D40C9C"/>
    <w:rsid w:val="00D4479B"/>
    <w:rsid w:val="00D50BC1"/>
    <w:rsid w:val="00D52D56"/>
    <w:rsid w:val="00D53F0F"/>
    <w:rsid w:val="00D5490A"/>
    <w:rsid w:val="00D56D4E"/>
    <w:rsid w:val="00D601CC"/>
    <w:rsid w:val="00D60790"/>
    <w:rsid w:val="00D61607"/>
    <w:rsid w:val="00D63B94"/>
    <w:rsid w:val="00D64B73"/>
    <w:rsid w:val="00D70E1E"/>
    <w:rsid w:val="00D71AE3"/>
    <w:rsid w:val="00D77A87"/>
    <w:rsid w:val="00D9722E"/>
    <w:rsid w:val="00DA132E"/>
    <w:rsid w:val="00DA2754"/>
    <w:rsid w:val="00DA29C4"/>
    <w:rsid w:val="00DB4C77"/>
    <w:rsid w:val="00DB643C"/>
    <w:rsid w:val="00DB7C3D"/>
    <w:rsid w:val="00DC285A"/>
    <w:rsid w:val="00DC6BB5"/>
    <w:rsid w:val="00DD1817"/>
    <w:rsid w:val="00DD2783"/>
    <w:rsid w:val="00DD3D57"/>
    <w:rsid w:val="00DD512A"/>
    <w:rsid w:val="00DD584C"/>
    <w:rsid w:val="00DD5B20"/>
    <w:rsid w:val="00DD618F"/>
    <w:rsid w:val="00DD7C51"/>
    <w:rsid w:val="00DE4EF7"/>
    <w:rsid w:val="00DF49CF"/>
    <w:rsid w:val="00DF5BD1"/>
    <w:rsid w:val="00E0058A"/>
    <w:rsid w:val="00E03FE8"/>
    <w:rsid w:val="00E0538D"/>
    <w:rsid w:val="00E055F2"/>
    <w:rsid w:val="00E1415C"/>
    <w:rsid w:val="00E14179"/>
    <w:rsid w:val="00E163B1"/>
    <w:rsid w:val="00E16629"/>
    <w:rsid w:val="00E17E39"/>
    <w:rsid w:val="00E200C0"/>
    <w:rsid w:val="00E237F1"/>
    <w:rsid w:val="00E25B45"/>
    <w:rsid w:val="00E26869"/>
    <w:rsid w:val="00E277CD"/>
    <w:rsid w:val="00E33D46"/>
    <w:rsid w:val="00E41BF2"/>
    <w:rsid w:val="00E41F10"/>
    <w:rsid w:val="00E442AE"/>
    <w:rsid w:val="00E52AE3"/>
    <w:rsid w:val="00E52B5D"/>
    <w:rsid w:val="00E540B2"/>
    <w:rsid w:val="00E560B1"/>
    <w:rsid w:val="00E56DCD"/>
    <w:rsid w:val="00E6325D"/>
    <w:rsid w:val="00E6399E"/>
    <w:rsid w:val="00E70028"/>
    <w:rsid w:val="00E73D76"/>
    <w:rsid w:val="00E7702A"/>
    <w:rsid w:val="00E8030D"/>
    <w:rsid w:val="00E81810"/>
    <w:rsid w:val="00E82926"/>
    <w:rsid w:val="00E83C8B"/>
    <w:rsid w:val="00E864B5"/>
    <w:rsid w:val="00E871B5"/>
    <w:rsid w:val="00E92D7B"/>
    <w:rsid w:val="00E96125"/>
    <w:rsid w:val="00EA6B02"/>
    <w:rsid w:val="00EB0116"/>
    <w:rsid w:val="00EB1361"/>
    <w:rsid w:val="00EB1F35"/>
    <w:rsid w:val="00EC743D"/>
    <w:rsid w:val="00ED3996"/>
    <w:rsid w:val="00EE3B9C"/>
    <w:rsid w:val="00EE46E6"/>
    <w:rsid w:val="00EF1AAF"/>
    <w:rsid w:val="00EF256A"/>
    <w:rsid w:val="00F11B37"/>
    <w:rsid w:val="00F152E5"/>
    <w:rsid w:val="00F167EA"/>
    <w:rsid w:val="00F23BFE"/>
    <w:rsid w:val="00F23C6D"/>
    <w:rsid w:val="00F26352"/>
    <w:rsid w:val="00F27478"/>
    <w:rsid w:val="00F30039"/>
    <w:rsid w:val="00F30AEB"/>
    <w:rsid w:val="00F324B3"/>
    <w:rsid w:val="00F4332C"/>
    <w:rsid w:val="00F534FE"/>
    <w:rsid w:val="00F53DB4"/>
    <w:rsid w:val="00F53DFB"/>
    <w:rsid w:val="00F54253"/>
    <w:rsid w:val="00F6049D"/>
    <w:rsid w:val="00F64552"/>
    <w:rsid w:val="00F647B3"/>
    <w:rsid w:val="00F661E0"/>
    <w:rsid w:val="00F77F25"/>
    <w:rsid w:val="00F81C4B"/>
    <w:rsid w:val="00F83DDC"/>
    <w:rsid w:val="00F9159B"/>
    <w:rsid w:val="00F9260F"/>
    <w:rsid w:val="00F96B44"/>
    <w:rsid w:val="00F96C26"/>
    <w:rsid w:val="00FA079B"/>
    <w:rsid w:val="00FA6289"/>
    <w:rsid w:val="00FA6B86"/>
    <w:rsid w:val="00FA7595"/>
    <w:rsid w:val="00FB0E4C"/>
    <w:rsid w:val="00FB0F58"/>
    <w:rsid w:val="00FB4FCA"/>
    <w:rsid w:val="00FC10C2"/>
    <w:rsid w:val="00FC37DF"/>
    <w:rsid w:val="00FC73C3"/>
    <w:rsid w:val="00FC7710"/>
    <w:rsid w:val="00FD3732"/>
    <w:rsid w:val="00FD3E22"/>
    <w:rsid w:val="00FD3ECB"/>
    <w:rsid w:val="00FD5512"/>
    <w:rsid w:val="00FD5A97"/>
    <w:rsid w:val="00FE24F5"/>
    <w:rsid w:val="00FF22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A67D"/>
  <w15:docId w15:val="{10A3840E-C990-4E61-91DD-C1DF1FD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1"/>
    <w:qFormat/>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qFormat/>
    <w:pPr>
      <w:keepNext/>
      <w:jc w:val="center"/>
      <w:outlineLvl w:val="1"/>
    </w:pPr>
    <w:rPr>
      <w:rFonts w:ascii="Tahoma" w:eastAsia="Tahoma" w:hAnsi="Tahoma" w:cs="Tahoma"/>
      <w:b/>
      <w:sz w:val="22"/>
      <w:szCs w:val="22"/>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paragraph" w:styleId="Textodeglobo">
    <w:name w:val="Balloon Text"/>
    <w:basedOn w:val="Normal"/>
    <w:link w:val="TextodegloboCar"/>
    <w:semiHidden/>
    <w:unhideWhenUsed/>
    <w:rsid w:val="004968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80C"/>
    <w:rPr>
      <w:rFonts w:ascii="Segoe UI" w:hAnsi="Segoe UI" w:cs="Segoe UI"/>
      <w:sz w:val="18"/>
      <w:szCs w:val="18"/>
    </w:rPr>
  </w:style>
  <w:style w:type="paragraph" w:customStyle="1" w:styleId="Contenidodelatabla">
    <w:name w:val="Contenido de la tabla"/>
    <w:basedOn w:val="Normal"/>
    <w:rsid w:val="00C519EC"/>
    <w:pPr>
      <w:widowControl w:val="0"/>
      <w:suppressLineNumbers/>
      <w:suppressAutoHyphens/>
    </w:pPr>
    <w:rPr>
      <w:kern w:val="1"/>
      <w:sz w:val="20"/>
      <w:szCs w:val="20"/>
      <w:lang w:val="es-CO" w:eastAsia="zh-CN"/>
    </w:rPr>
  </w:style>
  <w:style w:type="paragraph" w:customStyle="1" w:styleId="Default">
    <w:name w:val="Default"/>
    <w:link w:val="DefaultCar"/>
    <w:qFormat/>
    <w:rsid w:val="00A72F7B"/>
    <w:pPr>
      <w:autoSpaceDE w:val="0"/>
      <w:autoSpaceDN w:val="0"/>
      <w:adjustRightInd w:val="0"/>
    </w:pPr>
    <w:rPr>
      <w:rFonts w:ascii="Arial" w:hAnsi="Arial" w:cs="Arial"/>
      <w:color w:val="000000"/>
      <w:lang w:val="es-CO"/>
    </w:rPr>
  </w:style>
  <w:style w:type="character" w:styleId="Hipervnculo">
    <w:name w:val="Hyperlink"/>
    <w:uiPriority w:val="99"/>
    <w:rsid w:val="002B60A8"/>
  </w:style>
  <w:style w:type="paragraph" w:styleId="Textoindependiente">
    <w:name w:val="Body Text"/>
    <w:basedOn w:val="Normal"/>
    <w:link w:val="TextoindependienteCar"/>
    <w:rsid w:val="002B60A8"/>
    <w:pPr>
      <w:widowControl w:val="0"/>
      <w:suppressAutoHyphens/>
      <w:spacing w:after="120"/>
    </w:pPr>
    <w:rPr>
      <w:kern w:val="1"/>
      <w:sz w:val="20"/>
      <w:szCs w:val="20"/>
      <w:lang w:val="es-CO" w:eastAsia="zh-CN"/>
    </w:rPr>
  </w:style>
  <w:style w:type="character" w:customStyle="1" w:styleId="TextoindependienteCar">
    <w:name w:val="Texto independiente Car"/>
    <w:basedOn w:val="Fuentedeprrafopredeter"/>
    <w:link w:val="Textoindependiente"/>
    <w:rsid w:val="002B60A8"/>
    <w:rPr>
      <w:kern w:val="1"/>
      <w:sz w:val="20"/>
      <w:szCs w:val="20"/>
      <w:lang w:val="es-CO" w:eastAsia="zh-CN"/>
    </w:rPr>
  </w:style>
  <w:style w:type="paragraph" w:styleId="Encabezado">
    <w:name w:val="header"/>
    <w:basedOn w:val="Normal"/>
    <w:link w:val="EncabezadoCar"/>
    <w:rsid w:val="002B60A8"/>
    <w:pPr>
      <w:widowControl w:val="0"/>
      <w:tabs>
        <w:tab w:val="center" w:pos="4419"/>
        <w:tab w:val="right" w:pos="8838"/>
      </w:tabs>
      <w:suppressAutoHyphens/>
    </w:pPr>
    <w:rPr>
      <w:kern w:val="1"/>
      <w:sz w:val="20"/>
      <w:szCs w:val="20"/>
      <w:lang w:val="es-CO" w:eastAsia="zh-CN"/>
    </w:rPr>
  </w:style>
  <w:style w:type="character" w:customStyle="1" w:styleId="EncabezadoCar">
    <w:name w:val="Encabezado Car"/>
    <w:basedOn w:val="Fuentedeprrafopredeter"/>
    <w:link w:val="Encabezado"/>
    <w:rsid w:val="002B60A8"/>
    <w:rPr>
      <w:kern w:val="1"/>
      <w:sz w:val="20"/>
      <w:szCs w:val="20"/>
      <w:lang w:val="es-CO" w:eastAsia="zh-CN"/>
    </w:rPr>
  </w:style>
  <w:style w:type="paragraph" w:styleId="Prrafodelista">
    <w:name w:val="List Paragraph"/>
    <w:aliases w:val="List,Bullets,Ha,Párrafo de lista2,Cuadrícula clara - Énfasis 31,List Paragraph,HOJA,Bolita,Párrafo de lista4,BOLADEF,Párrafo de lista3,Párrafo de lista21,BOLA,Nivel 1 OS,Colorful List Accent 1,titulo 3,Lista1,Lista vistosa - Énfasis 11"/>
    <w:basedOn w:val="Normal"/>
    <w:link w:val="PrrafodelistaCar"/>
    <w:qFormat/>
    <w:rsid w:val="002B60A8"/>
    <w:pPr>
      <w:widowControl w:val="0"/>
      <w:suppressAutoHyphens/>
      <w:ind w:left="708"/>
    </w:pPr>
    <w:rPr>
      <w:kern w:val="1"/>
      <w:sz w:val="20"/>
      <w:szCs w:val="20"/>
      <w:lang w:val="es-CO" w:eastAsia="zh-CN"/>
    </w:rPr>
  </w:style>
  <w:style w:type="paragraph" w:customStyle="1" w:styleId="Normal1">
    <w:name w:val="Normal1"/>
    <w:rsid w:val="002B60A8"/>
    <w:pPr>
      <w:suppressAutoHyphens/>
      <w:autoSpaceDE w:val="0"/>
    </w:pPr>
    <w:rPr>
      <w:kern w:val="1"/>
      <w:sz w:val="20"/>
      <w:szCs w:val="20"/>
      <w:lang w:val="es-CO" w:eastAsia="zh-CN"/>
    </w:rPr>
  </w:style>
  <w:style w:type="paragraph" w:customStyle="1" w:styleId="NIVEL3SUBTITULO1">
    <w:name w:val="NIVEL_3_SUBTITULO1"/>
    <w:next w:val="Normal"/>
    <w:rsid w:val="002B60A8"/>
    <w:pPr>
      <w:widowControl w:val="0"/>
      <w:numPr>
        <w:numId w:val="1"/>
      </w:numPr>
      <w:suppressAutoHyphens/>
      <w:ind w:left="283" w:right="283" w:firstLine="0"/>
    </w:pPr>
    <w:rPr>
      <w:rFonts w:ascii="Arial Narrow" w:eastAsia="Andale Sans UI" w:hAnsi="Arial Narrow" w:cs="Arial Narrow"/>
      <w:b/>
      <w:caps/>
      <w:kern w:val="1"/>
      <w:lang w:eastAsia="zh-CN"/>
    </w:rPr>
  </w:style>
  <w:style w:type="character" w:customStyle="1" w:styleId="PrrafodelistaCar">
    <w:name w:val="Párrafo de lista Car"/>
    <w:aliases w:val="List Car,Bullets Car,Ha Car,Párrafo de lista2 Car,Cuadrícula clara - Énfasis 31 Car,List Paragraph Car,HOJA Car,Bolita Car,Párrafo de lista4 Car,BOLADEF Car,Párrafo de lista3 Car,Párrafo de lista21 Car,BOLA Car,Nivel 1 OS Car"/>
    <w:link w:val="Prrafodelista"/>
    <w:qFormat/>
    <w:locked/>
    <w:rsid w:val="002B60A8"/>
    <w:rPr>
      <w:kern w:val="1"/>
      <w:sz w:val="20"/>
      <w:szCs w:val="20"/>
      <w:lang w:val="es-CO" w:eastAsia="zh-CN"/>
    </w:rPr>
  </w:style>
  <w:style w:type="paragraph" w:customStyle="1" w:styleId="Titulo2">
    <w:name w:val="Titulo 2"/>
    <w:basedOn w:val="Ttulo"/>
    <w:link w:val="Titulo2Car"/>
    <w:autoRedefine/>
    <w:qFormat/>
    <w:rsid w:val="002B60A8"/>
    <w:pPr>
      <w:keepNext w:val="0"/>
      <w:keepLines w:val="0"/>
      <w:widowControl w:val="0"/>
      <w:tabs>
        <w:tab w:val="left" w:pos="426"/>
      </w:tabs>
      <w:spacing w:before="0" w:after="0"/>
      <w:ind w:left="538" w:firstLine="29"/>
      <w:contextualSpacing/>
      <w:jc w:val="both"/>
      <w:outlineLvl w:val="3"/>
    </w:pPr>
    <w:rPr>
      <w:rFonts w:ascii="Arial" w:eastAsia="MS Gothic" w:hAnsi="Arial" w:cs="Arial"/>
      <w:spacing w:val="5"/>
      <w:kern w:val="28"/>
      <w:sz w:val="22"/>
      <w:szCs w:val="22"/>
      <w:lang w:val="es-CO" w:eastAsia="es-ES"/>
    </w:rPr>
  </w:style>
  <w:style w:type="character" w:customStyle="1" w:styleId="Titulo2Car">
    <w:name w:val="Titulo 2 Car"/>
    <w:link w:val="Titulo2"/>
    <w:rsid w:val="002B60A8"/>
    <w:rPr>
      <w:rFonts w:ascii="Arial" w:eastAsia="MS Gothic" w:hAnsi="Arial" w:cs="Arial"/>
      <w:b/>
      <w:spacing w:val="5"/>
      <w:kern w:val="28"/>
      <w:sz w:val="22"/>
      <w:szCs w:val="22"/>
      <w:lang w:val="es-CO" w:eastAsia="es-ES"/>
    </w:rPr>
  </w:style>
  <w:style w:type="character" w:styleId="Textoennegrita">
    <w:name w:val="Strong"/>
    <w:uiPriority w:val="22"/>
    <w:qFormat/>
    <w:rsid w:val="002B60A8"/>
    <w:rPr>
      <w:b/>
      <w:bCs/>
    </w:rPr>
  </w:style>
  <w:style w:type="character" w:styleId="nfasis">
    <w:name w:val="Emphasis"/>
    <w:uiPriority w:val="20"/>
    <w:qFormat/>
    <w:rsid w:val="002B60A8"/>
    <w:rPr>
      <w:i/>
      <w:iCs/>
    </w:rPr>
  </w:style>
  <w:style w:type="character" w:styleId="Refdecomentario">
    <w:name w:val="annotation reference"/>
    <w:basedOn w:val="Fuentedeprrafopredeter"/>
    <w:uiPriority w:val="99"/>
    <w:unhideWhenUsed/>
    <w:rsid w:val="00810FEF"/>
    <w:rPr>
      <w:sz w:val="16"/>
      <w:szCs w:val="16"/>
    </w:rPr>
  </w:style>
  <w:style w:type="paragraph" w:styleId="Textocomentario">
    <w:name w:val="annotation text"/>
    <w:basedOn w:val="Normal"/>
    <w:link w:val="TextocomentarioCar"/>
    <w:uiPriority w:val="99"/>
    <w:unhideWhenUsed/>
    <w:rsid w:val="00810FEF"/>
    <w:rPr>
      <w:sz w:val="20"/>
      <w:szCs w:val="20"/>
    </w:rPr>
  </w:style>
  <w:style w:type="character" w:customStyle="1" w:styleId="TextocomentarioCar">
    <w:name w:val="Texto comentario Car"/>
    <w:basedOn w:val="Fuentedeprrafopredeter"/>
    <w:link w:val="Textocomentario"/>
    <w:uiPriority w:val="99"/>
    <w:rsid w:val="00810FEF"/>
    <w:rPr>
      <w:sz w:val="20"/>
      <w:szCs w:val="20"/>
    </w:rPr>
  </w:style>
  <w:style w:type="paragraph" w:styleId="Asuntodelcomentario">
    <w:name w:val="annotation subject"/>
    <w:basedOn w:val="Textocomentario"/>
    <w:next w:val="Textocomentario"/>
    <w:link w:val="AsuntodelcomentarioCar"/>
    <w:semiHidden/>
    <w:unhideWhenUsed/>
    <w:rsid w:val="00810FEF"/>
    <w:rPr>
      <w:b/>
      <w:bCs/>
    </w:rPr>
  </w:style>
  <w:style w:type="character" w:customStyle="1" w:styleId="AsuntodelcomentarioCar">
    <w:name w:val="Asunto del comentario Car"/>
    <w:basedOn w:val="TextocomentarioCar"/>
    <w:link w:val="Asuntodelcomentario"/>
    <w:semiHidden/>
    <w:rsid w:val="00810FEF"/>
    <w:rPr>
      <w:b/>
      <w:bCs/>
      <w:sz w:val="20"/>
      <w:szCs w:val="20"/>
    </w:rPr>
  </w:style>
  <w:style w:type="table" w:styleId="Tablaconcuadrcula">
    <w:name w:val="Table Grid"/>
    <w:basedOn w:val="Tablanormal"/>
    <w:uiPriority w:val="39"/>
    <w:rsid w:val="0092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96B44"/>
    <w:rPr>
      <w:rFonts w:ascii="Courier New" w:hAnsi="Courier New" w:cs="Courier New"/>
      <w:i/>
      <w:lang w:val="es-CO"/>
    </w:rPr>
  </w:style>
  <w:style w:type="paragraph" w:styleId="Piedepgina">
    <w:name w:val="footer"/>
    <w:basedOn w:val="Normal"/>
    <w:link w:val="PiedepginaCar"/>
    <w:uiPriority w:val="99"/>
    <w:unhideWhenUsed/>
    <w:rsid w:val="00E6325D"/>
    <w:pPr>
      <w:tabs>
        <w:tab w:val="center" w:pos="4419"/>
        <w:tab w:val="right" w:pos="8838"/>
      </w:tabs>
    </w:pPr>
  </w:style>
  <w:style w:type="character" w:customStyle="1" w:styleId="PiedepginaCar">
    <w:name w:val="Pie de página Car"/>
    <w:basedOn w:val="Fuentedeprrafopredeter"/>
    <w:link w:val="Piedepgina"/>
    <w:uiPriority w:val="99"/>
    <w:rsid w:val="00E6325D"/>
  </w:style>
  <w:style w:type="paragraph" w:styleId="Revisin">
    <w:name w:val="Revision"/>
    <w:hidden/>
    <w:uiPriority w:val="99"/>
    <w:semiHidden/>
    <w:rsid w:val="00DD3D57"/>
  </w:style>
  <w:style w:type="paragraph" w:customStyle="1" w:styleId="textos">
    <w:name w:val="textos"/>
    <w:rsid w:val="00D1551D"/>
    <w:pPr>
      <w:widowControl w:val="0"/>
      <w:suppressAutoHyphens/>
      <w:ind w:firstLine="283"/>
      <w:jc w:val="both"/>
    </w:pPr>
    <w:rPr>
      <w:kern w:val="1"/>
      <w:sz w:val="20"/>
      <w:szCs w:val="20"/>
      <w:lang w:val="es-CO" w:eastAsia="zh-CN"/>
    </w:rPr>
  </w:style>
  <w:style w:type="paragraph" w:customStyle="1" w:styleId="Standard">
    <w:name w:val="Standard"/>
    <w:rsid w:val="000C5ADF"/>
    <w:pPr>
      <w:widowControl w:val="0"/>
      <w:suppressAutoHyphens/>
      <w:autoSpaceDN w:val="0"/>
      <w:textAlignment w:val="baseline"/>
    </w:pPr>
    <w:rPr>
      <w:rFonts w:ascii="Cambria" w:eastAsia="MS Mincho" w:hAnsi="Cambria" w:cs="Cambria"/>
      <w:kern w:val="3"/>
      <w:lang w:eastAsia="zh-CN"/>
    </w:rPr>
  </w:style>
  <w:style w:type="paragraph" w:customStyle="1" w:styleId="Normal2">
    <w:name w:val="Normal2"/>
    <w:rsid w:val="000C5ADF"/>
    <w:pPr>
      <w:widowControl w:val="0"/>
      <w:suppressAutoHyphens/>
      <w:autoSpaceDE w:val="0"/>
    </w:pPr>
    <w:rPr>
      <w:kern w:val="1"/>
      <w:sz w:val="20"/>
      <w:szCs w:val="20"/>
      <w:lang w:val="es-CO" w:eastAsia="zh-CN"/>
    </w:rPr>
  </w:style>
  <w:style w:type="paragraph" w:customStyle="1" w:styleId="NIVEL1CAPITULO">
    <w:name w:val="NIVEL_1_CAPITULO"/>
    <w:rsid w:val="009C483E"/>
    <w:pPr>
      <w:widowControl w:val="0"/>
      <w:suppressAutoHyphens/>
      <w:jc w:val="center"/>
    </w:pPr>
    <w:rPr>
      <w:kern w:val="1"/>
      <w:sz w:val="20"/>
      <w:szCs w:val="20"/>
      <w:lang w:val="es-CO" w:eastAsia="zh-CN"/>
    </w:rPr>
  </w:style>
  <w:style w:type="paragraph" w:customStyle="1" w:styleId="CuerpoA">
    <w:name w:val="Cuerpo A"/>
    <w:rsid w:val="009C483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character" w:customStyle="1" w:styleId="DefaultCar">
    <w:name w:val="Default Car"/>
    <w:link w:val="Default"/>
    <w:locked/>
    <w:rsid w:val="00DB4C77"/>
    <w:rPr>
      <w:rFonts w:ascii="Arial" w:hAnsi="Arial" w:cs="Arial"/>
      <w:color w:val="000000"/>
      <w:lang w:val="es-CO"/>
    </w:rPr>
  </w:style>
  <w:style w:type="paragraph" w:styleId="Textoindependiente2">
    <w:name w:val="Body Text 2"/>
    <w:basedOn w:val="Normal"/>
    <w:link w:val="Textoindependiente2Car"/>
    <w:rsid w:val="00523523"/>
    <w:pPr>
      <w:spacing w:after="120" w:line="480" w:lineRule="auto"/>
    </w:pPr>
    <w:rPr>
      <w:rFonts w:eastAsia="MS Mincho"/>
      <w:lang w:eastAsia="es-ES"/>
    </w:rPr>
  </w:style>
  <w:style w:type="character" w:customStyle="1" w:styleId="Textoindependiente2Car">
    <w:name w:val="Texto independiente 2 Car"/>
    <w:basedOn w:val="Fuentedeprrafopredeter"/>
    <w:link w:val="Textoindependiente2"/>
    <w:rsid w:val="00523523"/>
    <w:rPr>
      <w:rFonts w:eastAsia="MS Mincho"/>
      <w:lang w:eastAsia="es-ES"/>
    </w:rPr>
  </w:style>
  <w:style w:type="paragraph" w:styleId="Lista">
    <w:name w:val="List"/>
    <w:basedOn w:val="Normal"/>
    <w:rsid w:val="001C0D06"/>
    <w:pPr>
      <w:ind w:left="283" w:hanging="283"/>
    </w:pPr>
    <w:rPr>
      <w:rFonts w:ascii="Arial" w:hAnsi="Arial"/>
      <w:sz w:val="22"/>
      <w:szCs w:val="20"/>
      <w:lang w:eastAsia="es-ES"/>
    </w:rPr>
  </w:style>
  <w:style w:type="table" w:styleId="Tablaweb1">
    <w:name w:val="Table Web 1"/>
    <w:basedOn w:val="Tablanormal"/>
    <w:rsid w:val="001C0D06"/>
    <w:rPr>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ietasnivel1">
    <w:name w:val="Viñetas nivel 1"/>
    <w:basedOn w:val="Normal"/>
    <w:link w:val="Vietasnivel1Car"/>
    <w:autoRedefine/>
    <w:rsid w:val="001C0D06"/>
    <w:pPr>
      <w:numPr>
        <w:numId w:val="3"/>
      </w:numPr>
      <w:autoSpaceDE w:val="0"/>
      <w:autoSpaceDN w:val="0"/>
      <w:adjustRightInd w:val="0"/>
      <w:spacing w:before="240" w:after="240"/>
      <w:jc w:val="both"/>
    </w:pPr>
    <w:rPr>
      <w:rFonts w:ascii="Arial" w:hAnsi="Arial" w:cs="Arial"/>
      <w:lang w:eastAsia="es-ES"/>
    </w:rPr>
  </w:style>
  <w:style w:type="paragraph" w:customStyle="1" w:styleId="EstiloVietasnivel1Negrita1">
    <w:name w:val="Estilo Viñetas nivel 1 + Negrita1"/>
    <w:basedOn w:val="Vietasnivel1"/>
    <w:link w:val="EstiloVietasnivel1Negrita1Car"/>
    <w:rsid w:val="001C0D06"/>
    <w:rPr>
      <w:b/>
      <w:bCs/>
    </w:rPr>
  </w:style>
  <w:style w:type="character" w:customStyle="1" w:styleId="Vietasnivel1Car">
    <w:name w:val="Viñetas nivel 1 Car"/>
    <w:basedOn w:val="Fuentedeprrafopredeter"/>
    <w:link w:val="Vietasnivel1"/>
    <w:rsid w:val="001C0D06"/>
    <w:rPr>
      <w:rFonts w:ascii="Arial" w:hAnsi="Arial" w:cs="Arial"/>
      <w:lang w:eastAsia="es-ES"/>
    </w:rPr>
  </w:style>
  <w:style w:type="character" w:customStyle="1" w:styleId="EstiloVietasnivel1Negrita1Car">
    <w:name w:val="Estilo Viñetas nivel 1 + Negrita1 Car"/>
    <w:basedOn w:val="Vietasnivel1Car"/>
    <w:link w:val="EstiloVietasnivel1Negrita1"/>
    <w:rsid w:val="001C0D06"/>
    <w:rPr>
      <w:rFonts w:ascii="Arial" w:hAnsi="Arial" w:cs="Arial"/>
      <w:b/>
      <w:bCs/>
      <w:lang w:eastAsia="es-ES"/>
    </w:rPr>
  </w:style>
  <w:style w:type="character" w:styleId="Nmerodepgina">
    <w:name w:val="page number"/>
    <w:basedOn w:val="Fuentedeprrafopredeter"/>
    <w:rsid w:val="001C0D06"/>
    <w:rPr>
      <w:rFonts w:ascii="Arial" w:hAnsi="Arial"/>
      <w:sz w:val="20"/>
    </w:rPr>
  </w:style>
  <w:style w:type="character" w:customStyle="1" w:styleId="Ttulo1Car">
    <w:name w:val="Título 1 Car"/>
    <w:basedOn w:val="Fuentedeprrafopredeter"/>
    <w:link w:val="Ttulo1"/>
    <w:uiPriority w:val="1"/>
    <w:rsid w:val="001C0D06"/>
    <w:rPr>
      <w:rFonts w:ascii="Cambria" w:eastAsia="Cambria" w:hAnsi="Cambria" w:cs="Cambria"/>
      <w:color w:val="366091"/>
      <w:sz w:val="32"/>
      <w:szCs w:val="32"/>
    </w:rPr>
  </w:style>
  <w:style w:type="character" w:customStyle="1" w:styleId="Fuentedeprrafopredeter1">
    <w:name w:val="Fuente de párrafo predeter.1"/>
    <w:rsid w:val="001C0D06"/>
  </w:style>
  <w:style w:type="paragraph" w:customStyle="1" w:styleId="xmsonormal">
    <w:name w:val="x_msonormal"/>
    <w:basedOn w:val="Normal"/>
    <w:rsid w:val="001C0D06"/>
    <w:pPr>
      <w:spacing w:before="100" w:beforeAutospacing="1" w:after="100" w:afterAutospacing="1"/>
    </w:pPr>
    <w:rPr>
      <w:lang w:val="es-CO"/>
    </w:rPr>
  </w:style>
  <w:style w:type="paragraph" w:styleId="NormalWeb">
    <w:name w:val="Normal (Web)"/>
    <w:basedOn w:val="Normal"/>
    <w:uiPriority w:val="99"/>
    <w:unhideWhenUsed/>
    <w:rsid w:val="001C0D06"/>
    <w:pPr>
      <w:spacing w:before="100" w:beforeAutospacing="1" w:after="100" w:afterAutospacing="1"/>
    </w:pPr>
    <w:rPr>
      <w:lang w:val="es-CO"/>
    </w:rPr>
  </w:style>
  <w:style w:type="paragraph" w:styleId="Textosinformato">
    <w:name w:val="Plain Text"/>
    <w:basedOn w:val="Normal"/>
    <w:link w:val="TextosinformatoCar"/>
    <w:uiPriority w:val="99"/>
    <w:unhideWhenUsed/>
    <w:rsid w:val="001C0D06"/>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1C0D06"/>
    <w:rPr>
      <w:rFonts w:ascii="Consolas" w:eastAsia="Calibri" w:hAnsi="Consolas"/>
      <w:sz w:val="21"/>
      <w:szCs w:val="21"/>
      <w:lang w:eastAsia="en-US"/>
    </w:rPr>
  </w:style>
  <w:style w:type="character" w:customStyle="1" w:styleId="iaj1">
    <w:name w:val="i_aj1"/>
    <w:rsid w:val="001C0D06"/>
    <w:rPr>
      <w:i/>
      <w:iCs/>
    </w:rPr>
  </w:style>
  <w:style w:type="character" w:customStyle="1" w:styleId="Ttulo3Car">
    <w:name w:val="Título 3 Car"/>
    <w:basedOn w:val="Fuentedeprrafopredeter"/>
    <w:link w:val="Ttulo3"/>
    <w:rsid w:val="001C0D06"/>
    <w:rPr>
      <w:b/>
      <w:sz w:val="28"/>
      <w:szCs w:val="28"/>
    </w:rPr>
  </w:style>
  <w:style w:type="paragraph" w:customStyle="1" w:styleId="Listavistosa-nfasis13">
    <w:name w:val="Lista vistosa - Énfasis 13"/>
    <w:basedOn w:val="Normal"/>
    <w:uiPriority w:val="34"/>
    <w:qFormat/>
    <w:rsid w:val="001C0D06"/>
    <w:pPr>
      <w:ind w:left="720"/>
      <w:contextualSpacing/>
    </w:pPr>
    <w:rPr>
      <w:lang w:eastAsia="es-ES"/>
    </w:rPr>
  </w:style>
  <w:style w:type="paragraph" w:styleId="Textonotaalfinal">
    <w:name w:val="endnote text"/>
    <w:basedOn w:val="Normal"/>
    <w:link w:val="TextonotaalfinalCar"/>
    <w:semiHidden/>
    <w:unhideWhenUsed/>
    <w:rsid w:val="001C0D06"/>
    <w:rPr>
      <w:sz w:val="20"/>
      <w:szCs w:val="20"/>
      <w:lang w:eastAsia="es-ES"/>
    </w:rPr>
  </w:style>
  <w:style w:type="character" w:customStyle="1" w:styleId="TextonotaalfinalCar">
    <w:name w:val="Texto nota al final Car"/>
    <w:basedOn w:val="Fuentedeprrafopredeter"/>
    <w:link w:val="Textonotaalfinal"/>
    <w:semiHidden/>
    <w:rsid w:val="001C0D06"/>
    <w:rPr>
      <w:sz w:val="20"/>
      <w:szCs w:val="20"/>
      <w:lang w:eastAsia="es-ES"/>
    </w:rPr>
  </w:style>
  <w:style w:type="character" w:styleId="Refdenotaalfinal">
    <w:name w:val="endnote reference"/>
    <w:basedOn w:val="Fuentedeprrafopredeter"/>
    <w:semiHidden/>
    <w:unhideWhenUsed/>
    <w:rsid w:val="001C0D06"/>
    <w:rPr>
      <w:vertAlign w:val="superscript"/>
    </w:rPr>
  </w:style>
  <w:style w:type="paragraph" w:styleId="Textonotapie">
    <w:name w:val="footnote text"/>
    <w:basedOn w:val="Normal"/>
    <w:link w:val="TextonotapieCar"/>
    <w:semiHidden/>
    <w:unhideWhenUsed/>
    <w:rsid w:val="001C0D06"/>
    <w:rPr>
      <w:sz w:val="20"/>
      <w:szCs w:val="20"/>
      <w:lang w:eastAsia="es-ES"/>
    </w:rPr>
  </w:style>
  <w:style w:type="character" w:customStyle="1" w:styleId="TextonotapieCar">
    <w:name w:val="Texto nota pie Car"/>
    <w:basedOn w:val="Fuentedeprrafopredeter"/>
    <w:link w:val="Textonotapie"/>
    <w:semiHidden/>
    <w:rsid w:val="001C0D06"/>
    <w:rPr>
      <w:sz w:val="20"/>
      <w:szCs w:val="20"/>
      <w:lang w:eastAsia="es-ES"/>
    </w:rPr>
  </w:style>
  <w:style w:type="character" w:styleId="Refdenotaalpie">
    <w:name w:val="footnote reference"/>
    <w:basedOn w:val="Fuentedeprrafopredeter"/>
    <w:semiHidden/>
    <w:unhideWhenUsed/>
    <w:rsid w:val="001C0D06"/>
    <w:rPr>
      <w:vertAlign w:val="superscript"/>
    </w:rPr>
  </w:style>
  <w:style w:type="character" w:customStyle="1" w:styleId="Mencinsinresolver1">
    <w:name w:val="Mención sin resolver1"/>
    <w:basedOn w:val="Fuentedeprrafopredeter"/>
    <w:uiPriority w:val="99"/>
    <w:semiHidden/>
    <w:unhideWhenUsed/>
    <w:rsid w:val="001C0D06"/>
    <w:rPr>
      <w:color w:val="808080"/>
      <w:shd w:val="clear" w:color="auto" w:fill="E6E6E6"/>
    </w:rPr>
  </w:style>
  <w:style w:type="paragraph" w:customStyle="1" w:styleId="Car">
    <w:name w:val="Car"/>
    <w:basedOn w:val="Normal"/>
    <w:rsid w:val="001C0D06"/>
    <w:pPr>
      <w:spacing w:after="160" w:line="240" w:lineRule="exact"/>
    </w:pPr>
    <w:rPr>
      <w:rFonts w:ascii="Verdana" w:hAnsi="Verdana"/>
      <w:sz w:val="20"/>
      <w:szCs w:val="20"/>
      <w:lang w:val="en-US" w:eastAsia="en-US"/>
    </w:rPr>
  </w:style>
  <w:style w:type="character" w:customStyle="1" w:styleId="iaj">
    <w:name w:val="i_aj"/>
    <w:basedOn w:val="Fuentedeprrafopredeter"/>
    <w:rsid w:val="001C0D06"/>
  </w:style>
  <w:style w:type="table" w:customStyle="1" w:styleId="TableGrid">
    <w:name w:val="TableGrid"/>
    <w:rsid w:val="001C0D06"/>
    <w:rPr>
      <w:rFonts w:asciiTheme="minorHAnsi" w:eastAsiaTheme="minorEastAsia" w:hAnsiTheme="minorHAnsi" w:cstheme="minorBidi"/>
      <w:sz w:val="22"/>
      <w:szCs w:val="22"/>
      <w:lang w:val="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7187">
      <w:bodyDiv w:val="1"/>
      <w:marLeft w:val="0"/>
      <w:marRight w:val="0"/>
      <w:marTop w:val="0"/>
      <w:marBottom w:val="0"/>
      <w:divBdr>
        <w:top w:val="none" w:sz="0" w:space="0" w:color="auto"/>
        <w:left w:val="none" w:sz="0" w:space="0" w:color="auto"/>
        <w:bottom w:val="none" w:sz="0" w:space="0" w:color="auto"/>
        <w:right w:val="none" w:sz="0" w:space="0" w:color="auto"/>
      </w:divBdr>
    </w:div>
    <w:div w:id="1469976763">
      <w:bodyDiv w:val="1"/>
      <w:marLeft w:val="0"/>
      <w:marRight w:val="0"/>
      <w:marTop w:val="0"/>
      <w:marBottom w:val="0"/>
      <w:divBdr>
        <w:top w:val="none" w:sz="0" w:space="0" w:color="auto"/>
        <w:left w:val="none" w:sz="0" w:space="0" w:color="auto"/>
        <w:bottom w:val="none" w:sz="0" w:space="0" w:color="auto"/>
        <w:right w:val="none" w:sz="0" w:space="0" w:color="auto"/>
      </w:divBdr>
    </w:div>
    <w:div w:id="155203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B351DB71CB6614593A55A6F4C33A3D3" ma:contentTypeVersion="0" ma:contentTypeDescription="Crear nuevo documento." ma:contentTypeScope="" ma:versionID="6bd92c48bba58375df28fabfd2fe87df">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42056-B9C8-4D42-9019-75F37F190771}"/>
</file>

<file path=customXml/itemProps2.xml><?xml version="1.0" encoding="utf-8"?>
<ds:datastoreItem xmlns:ds="http://schemas.openxmlformats.org/officeDocument/2006/customXml" ds:itemID="{516031B6-16B1-434E-BC56-9A1E0201E580}"/>
</file>

<file path=customXml/itemProps3.xml><?xml version="1.0" encoding="utf-8"?>
<ds:datastoreItem xmlns:ds="http://schemas.openxmlformats.org/officeDocument/2006/customXml" ds:itemID="{0C534111-BD68-4C52-B030-67C2AAF67171}"/>
</file>

<file path=customXml/itemProps4.xml><?xml version="1.0" encoding="utf-8"?>
<ds:datastoreItem xmlns:ds="http://schemas.openxmlformats.org/officeDocument/2006/customXml" ds:itemID="{201796F6-7435-4D7C-9984-4E1356D24A8C}"/>
</file>

<file path=docProps/app.xml><?xml version="1.0" encoding="utf-8"?>
<Properties xmlns="http://schemas.openxmlformats.org/officeDocument/2006/extended-properties" xmlns:vt="http://schemas.openxmlformats.org/officeDocument/2006/docPropsVTypes">
  <Template>Normal</Template>
  <TotalTime>100</TotalTime>
  <Pages>8</Pages>
  <Words>2960</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Maldonado</dc:creator>
  <cp:lastModifiedBy>John Eliecer Maldonado Rincón</cp:lastModifiedBy>
  <cp:revision>6</cp:revision>
  <cp:lastPrinted>2018-12-03T22:41:00Z</cp:lastPrinted>
  <dcterms:created xsi:type="dcterms:W3CDTF">2019-10-21T17:47:00Z</dcterms:created>
  <dcterms:modified xsi:type="dcterms:W3CDTF">2019-10-21T20:46:00Z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0x0101004B351DB71CB6614593A55A6F4C33A3D3</vt:lpwstr>
  </property>
</Properties>
</file>